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284" w:tblpY="849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B6232D" w14:paraId="1BC43F27" w14:textId="77777777" w:rsidTr="00B6232D">
        <w:trPr>
          <w:trHeight w:val="3582"/>
        </w:trPr>
        <w:tc>
          <w:tcPr>
            <w:tcW w:w="9781" w:type="dxa"/>
            <w:shd w:val="clear" w:color="auto" w:fill="70AD47"/>
          </w:tcPr>
          <w:p w14:paraId="3BEB3417" w14:textId="386EFD07" w:rsidR="00B6232D" w:rsidRDefault="00DE4045" w:rsidP="002B4F10">
            <w:r>
              <w:t xml:space="preserve"> </w:t>
            </w:r>
            <w:r w:rsidR="00DC1206">
              <w:t xml:space="preserve">  </w:t>
            </w:r>
          </w:p>
          <w:p w14:paraId="493A34EA" w14:textId="77777777" w:rsidR="00B6232D" w:rsidRPr="00CD65E2" w:rsidRDefault="00B6232D" w:rsidP="00B6232D">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p>
          <w:p w14:paraId="590CD7B0" w14:textId="77777777" w:rsidR="00B6232D" w:rsidRPr="00F61478" w:rsidRDefault="00B6232D" w:rsidP="00B6232D">
            <w:pPr>
              <w:ind w:left="426"/>
              <w:rPr>
                <w:rFonts w:cstheme="minorHAnsi"/>
                <w:b/>
                <w:color w:val="FFFFFF" w:themeColor="background1"/>
                <w:sz w:val="28"/>
                <w:szCs w:val="28"/>
              </w:rPr>
            </w:pPr>
          </w:p>
          <w:p w14:paraId="35EF8463" w14:textId="29F0E73E" w:rsidR="002B4F10" w:rsidRPr="00F61181" w:rsidRDefault="00B6232D" w:rsidP="00B6232D">
            <w:pPr>
              <w:ind w:left="426"/>
              <w:rPr>
                <w:rFonts w:cstheme="minorHAnsi"/>
                <w:b/>
                <w:color w:val="FFFFFF" w:themeColor="background1"/>
                <w:sz w:val="28"/>
                <w:szCs w:val="28"/>
              </w:rPr>
            </w:pPr>
            <w:r w:rsidRPr="00F61181">
              <w:rPr>
                <w:rFonts w:cstheme="minorHAnsi"/>
                <w:b/>
                <w:color w:val="FFFFFF" w:themeColor="background1"/>
                <w:sz w:val="28"/>
                <w:szCs w:val="28"/>
              </w:rPr>
              <w:t>QP Name:</w:t>
            </w:r>
            <w:r>
              <w:rPr>
                <w:rFonts w:cstheme="minorHAnsi"/>
                <w:b/>
                <w:color w:val="FFFFFF" w:themeColor="background1"/>
                <w:sz w:val="28"/>
                <w:szCs w:val="28"/>
              </w:rPr>
              <w:t xml:space="preserve"> </w:t>
            </w:r>
            <w:r w:rsidR="00051617" w:rsidRPr="00EE5A12">
              <w:rPr>
                <w:rFonts w:cstheme="minorHAnsi"/>
                <w:iCs/>
                <w:color w:val="000000" w:themeColor="text1"/>
                <w:lang w:val="en-IN"/>
              </w:rPr>
              <w:t xml:space="preserve"> </w:t>
            </w:r>
            <w:r w:rsidR="002C64AA" w:rsidRPr="002C64AA">
              <w:rPr>
                <w:rFonts w:cstheme="minorHAnsi"/>
                <w:b/>
                <w:color w:val="FFFFFF" w:themeColor="background1"/>
                <w:sz w:val="28"/>
                <w:szCs w:val="28"/>
              </w:rPr>
              <w:t>Gemstone Final Shaper and Calibrator</w:t>
            </w:r>
          </w:p>
          <w:p w14:paraId="1AF4F95B" w14:textId="77777777" w:rsidR="00B6232D" w:rsidRPr="00F61181" w:rsidRDefault="00B6232D" w:rsidP="00B6232D">
            <w:pPr>
              <w:ind w:left="426"/>
              <w:rPr>
                <w:rFonts w:cstheme="minorHAnsi"/>
                <w:b/>
                <w:color w:val="FFFFFF" w:themeColor="background1"/>
                <w:sz w:val="28"/>
                <w:szCs w:val="28"/>
              </w:rPr>
            </w:pPr>
          </w:p>
          <w:p w14:paraId="430EC5C4" w14:textId="1B82A088" w:rsidR="00B6232D" w:rsidRDefault="00B6232D" w:rsidP="00B6232D">
            <w:pPr>
              <w:ind w:left="426"/>
              <w:rPr>
                <w:rFonts w:cstheme="minorHAnsi"/>
                <w:color w:val="4047EE"/>
                <w:sz w:val="21"/>
                <w:szCs w:val="24"/>
              </w:rPr>
            </w:pPr>
            <w:r w:rsidRPr="00F61181">
              <w:rPr>
                <w:rFonts w:cstheme="minorHAnsi"/>
                <w:b/>
                <w:color w:val="FFFFFF" w:themeColor="background1"/>
                <w:sz w:val="28"/>
                <w:szCs w:val="28"/>
              </w:rPr>
              <w:t>QP Code: G</w:t>
            </w:r>
            <w:r>
              <w:rPr>
                <w:rFonts w:cstheme="minorHAnsi"/>
                <w:b/>
                <w:color w:val="FFFFFF" w:themeColor="background1"/>
                <w:sz w:val="28"/>
                <w:szCs w:val="28"/>
              </w:rPr>
              <w:t>&amp;J</w:t>
            </w:r>
            <w:r w:rsidRPr="00F61181">
              <w:rPr>
                <w:rFonts w:cstheme="minorHAnsi"/>
                <w:b/>
                <w:color w:val="FFFFFF" w:themeColor="background1"/>
                <w:sz w:val="28"/>
                <w:szCs w:val="28"/>
              </w:rPr>
              <w:t>/Q</w:t>
            </w:r>
            <w:r w:rsidR="002C64AA">
              <w:rPr>
                <w:rFonts w:cstheme="minorHAnsi"/>
                <w:b/>
                <w:color w:val="FFFFFF" w:themeColor="background1"/>
                <w:sz w:val="28"/>
                <w:szCs w:val="28"/>
              </w:rPr>
              <w:t>66</w:t>
            </w:r>
            <w:r w:rsidRPr="00F61181">
              <w:rPr>
                <w:rFonts w:cstheme="minorHAnsi"/>
                <w:b/>
                <w:color w:val="FFFFFF" w:themeColor="background1"/>
                <w:sz w:val="28"/>
                <w:szCs w:val="28"/>
              </w:rPr>
              <w:t>0</w:t>
            </w:r>
            <w:r w:rsidR="002C64AA">
              <w:rPr>
                <w:rFonts w:cstheme="minorHAnsi"/>
                <w:b/>
                <w:color w:val="FFFFFF" w:themeColor="background1"/>
                <w:sz w:val="28"/>
                <w:szCs w:val="28"/>
              </w:rPr>
              <w:t>3</w:t>
            </w:r>
          </w:p>
          <w:p w14:paraId="28C5C267" w14:textId="77777777" w:rsidR="00B6232D" w:rsidRDefault="00B6232D" w:rsidP="00B6232D">
            <w:pPr>
              <w:ind w:left="426"/>
              <w:rPr>
                <w:rFonts w:cstheme="minorHAnsi"/>
                <w:b/>
                <w:color w:val="FFFFFF" w:themeColor="background1"/>
                <w:sz w:val="28"/>
                <w:szCs w:val="28"/>
              </w:rPr>
            </w:pPr>
          </w:p>
          <w:p w14:paraId="45BFA6DC" w14:textId="41FEC3E4" w:rsidR="00B6232D" w:rsidRPr="00F61181" w:rsidRDefault="00B6232D" w:rsidP="00B6232D">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3B64E2">
              <w:rPr>
                <w:rFonts w:cstheme="minorHAnsi"/>
                <w:b/>
                <w:color w:val="FFFFFF" w:themeColor="background1"/>
                <w:sz w:val="28"/>
                <w:szCs w:val="28"/>
              </w:rPr>
              <w:t>3</w:t>
            </w:r>
            <w:r>
              <w:rPr>
                <w:rFonts w:cstheme="minorHAnsi"/>
                <w:b/>
                <w:color w:val="FFFFFF" w:themeColor="background1"/>
                <w:sz w:val="28"/>
                <w:szCs w:val="28"/>
              </w:rPr>
              <w:t>.0</w:t>
            </w:r>
          </w:p>
          <w:p w14:paraId="64711DA9" w14:textId="77777777" w:rsidR="00B6232D" w:rsidRPr="00F61181" w:rsidRDefault="00B6232D" w:rsidP="00B6232D">
            <w:pPr>
              <w:ind w:left="426"/>
              <w:rPr>
                <w:rFonts w:cstheme="minorHAnsi"/>
                <w:b/>
                <w:color w:val="FFFFFF" w:themeColor="background1"/>
                <w:sz w:val="28"/>
                <w:szCs w:val="28"/>
              </w:rPr>
            </w:pPr>
          </w:p>
          <w:p w14:paraId="628BD122" w14:textId="4A6D41AB" w:rsidR="00B6232D" w:rsidRPr="00F61181" w:rsidRDefault="00B6232D" w:rsidP="00B6232D">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2D59F1">
              <w:rPr>
                <w:rFonts w:cstheme="minorHAnsi"/>
                <w:b/>
                <w:color w:val="FFFFFF" w:themeColor="background1"/>
                <w:sz w:val="28"/>
                <w:szCs w:val="28"/>
              </w:rPr>
              <w:t>3</w:t>
            </w:r>
          </w:p>
          <w:p w14:paraId="28E2DF0B" w14:textId="77777777" w:rsidR="00B6232D" w:rsidRPr="00F61181" w:rsidRDefault="00B6232D" w:rsidP="00B6232D">
            <w:pPr>
              <w:ind w:left="426"/>
              <w:rPr>
                <w:rFonts w:cstheme="minorHAnsi"/>
                <w:b/>
                <w:color w:val="FFFFFF" w:themeColor="background1"/>
                <w:sz w:val="28"/>
                <w:szCs w:val="28"/>
              </w:rPr>
            </w:pPr>
          </w:p>
          <w:p w14:paraId="22936CBC" w14:textId="796A2478" w:rsidR="00B6232D" w:rsidRDefault="00B6232D" w:rsidP="00B6232D">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Pr="00F61181">
              <w:rPr>
                <w:rFonts w:cstheme="minorHAnsi"/>
                <w:b/>
                <w:color w:val="FFFFFF" w:themeColor="background1"/>
                <w:sz w:val="28"/>
                <w:szCs w:val="28"/>
              </w:rPr>
              <w:t>Curriculum Version:</w:t>
            </w:r>
            <w:r>
              <w:rPr>
                <w:rFonts w:cstheme="minorHAnsi"/>
                <w:b/>
                <w:color w:val="FFFFFF" w:themeColor="background1"/>
                <w:sz w:val="28"/>
                <w:szCs w:val="28"/>
              </w:rPr>
              <w:t xml:space="preserve"> </w:t>
            </w:r>
            <w:r w:rsidR="00C86238">
              <w:rPr>
                <w:rFonts w:cstheme="minorHAnsi"/>
                <w:b/>
                <w:color w:val="FFFFFF" w:themeColor="background1"/>
                <w:sz w:val="28"/>
                <w:szCs w:val="28"/>
              </w:rPr>
              <w:t>3</w:t>
            </w:r>
            <w:r w:rsidRPr="00F61181">
              <w:rPr>
                <w:rFonts w:cstheme="minorHAnsi"/>
                <w:b/>
                <w:color w:val="FFFFFF" w:themeColor="background1"/>
                <w:sz w:val="28"/>
                <w:szCs w:val="28"/>
              </w:rPr>
              <w:t>.0</w:t>
            </w:r>
          </w:p>
          <w:p w14:paraId="0CBF2392" w14:textId="77777777" w:rsidR="00B6232D" w:rsidRPr="00D27A3A" w:rsidRDefault="00B6232D" w:rsidP="00B6232D">
            <w:pPr>
              <w:ind w:left="426"/>
              <w:rPr>
                <w:b/>
                <w:color w:val="FFFFFF" w:themeColor="background1"/>
                <w:sz w:val="44"/>
                <w:szCs w:val="44"/>
              </w:rPr>
            </w:pPr>
          </w:p>
        </w:tc>
      </w:tr>
      <w:tr w:rsidR="00B6232D" w14:paraId="768DCEA6" w14:textId="77777777" w:rsidTr="00B6232D">
        <w:tc>
          <w:tcPr>
            <w:tcW w:w="9781" w:type="dxa"/>
            <w:shd w:val="clear" w:color="auto" w:fill="5B9BD6"/>
          </w:tcPr>
          <w:p w14:paraId="52B78DF7" w14:textId="77777777" w:rsidR="00B6232D" w:rsidRDefault="00B6232D" w:rsidP="00B6232D">
            <w:pPr>
              <w:jc w:val="center"/>
              <w:rPr>
                <w:b/>
                <w:color w:val="FFFFFF" w:themeColor="background1"/>
                <w:sz w:val="28"/>
                <w:szCs w:val="28"/>
              </w:rPr>
            </w:pPr>
            <w:r>
              <w:rPr>
                <w:b/>
                <w:color w:val="FFFFFF" w:themeColor="background1"/>
                <w:sz w:val="28"/>
                <w:szCs w:val="28"/>
              </w:rPr>
              <w:softHyphen/>
            </w:r>
          </w:p>
          <w:p w14:paraId="66CE0B8E" w14:textId="77777777" w:rsidR="00B6232D" w:rsidRDefault="00B6232D" w:rsidP="00B6232D">
            <w:pPr>
              <w:jc w:val="center"/>
              <w:rPr>
                <w:color w:val="FFFFFF" w:themeColor="background1"/>
              </w:rPr>
            </w:pPr>
            <w:r>
              <w:rPr>
                <w:color w:val="FFFFFF" w:themeColor="background1"/>
              </w:rPr>
              <w:t xml:space="preserve">Gems &amp; </w:t>
            </w:r>
            <w:proofErr w:type="spellStart"/>
            <w:r>
              <w:rPr>
                <w:color w:val="FFFFFF" w:themeColor="background1"/>
              </w:rPr>
              <w:t>Jewellery</w:t>
            </w:r>
            <w:proofErr w:type="spellEnd"/>
            <w:r w:rsidRPr="00254842">
              <w:rPr>
                <w:color w:val="FFFFFF" w:themeColor="background1"/>
              </w:rPr>
              <w:t xml:space="preserve"> Skill Council of India </w:t>
            </w:r>
          </w:p>
          <w:p w14:paraId="099E23BA" w14:textId="77777777" w:rsidR="00B6232D" w:rsidRDefault="00B6232D" w:rsidP="00B6232D">
            <w:pPr>
              <w:jc w:val="center"/>
              <w:rPr>
                <w:color w:val="FFFFFF" w:themeColor="background1"/>
              </w:rPr>
            </w:pPr>
            <w:r w:rsidRPr="00BA3A8C">
              <w:rPr>
                <w:color w:val="FFFFFF" w:themeColor="background1"/>
              </w:rPr>
              <w:t>Business Facilitation Centre, 3rd Floor</w:t>
            </w:r>
            <w:r>
              <w:rPr>
                <w:color w:val="FFFFFF" w:themeColor="background1"/>
              </w:rPr>
              <w:t xml:space="preserve">, </w:t>
            </w:r>
            <w:proofErr w:type="spellStart"/>
            <w:r w:rsidRPr="00BA3A8C">
              <w:rPr>
                <w:color w:val="FFFFFF" w:themeColor="background1"/>
              </w:rPr>
              <w:t>Seepz</w:t>
            </w:r>
            <w:proofErr w:type="spellEnd"/>
            <w:r w:rsidRPr="00BA3A8C">
              <w:rPr>
                <w:color w:val="FFFFFF" w:themeColor="background1"/>
              </w:rPr>
              <w:t xml:space="preserve"> Special Economic Zone</w:t>
            </w:r>
            <w:r>
              <w:rPr>
                <w:color w:val="FFFFFF" w:themeColor="background1"/>
              </w:rPr>
              <w:t xml:space="preserve">, </w:t>
            </w:r>
          </w:p>
          <w:p w14:paraId="12CD4195" w14:textId="77777777" w:rsidR="00B6232D" w:rsidRPr="004F5FFF" w:rsidRDefault="00B6232D" w:rsidP="00B6232D">
            <w:pPr>
              <w:jc w:val="center"/>
              <w:rPr>
                <w:b/>
                <w:color w:val="FFFFFF" w:themeColor="background1"/>
                <w:sz w:val="28"/>
                <w:szCs w:val="28"/>
              </w:rPr>
            </w:pPr>
            <w:r w:rsidRPr="00BA3A8C">
              <w:rPr>
                <w:color w:val="FFFFFF" w:themeColor="background1"/>
              </w:rPr>
              <w:t>Andheri (E). Mumbai 400 096.</w:t>
            </w:r>
          </w:p>
          <w:p w14:paraId="6759AEA5" w14:textId="77777777" w:rsidR="00B6232D" w:rsidRPr="003A2DF1" w:rsidRDefault="00B6232D" w:rsidP="00B6232D">
            <w:pPr>
              <w:jc w:val="center"/>
              <w:rPr>
                <w:b/>
                <w:sz w:val="28"/>
                <w:szCs w:val="28"/>
              </w:rPr>
            </w:pPr>
          </w:p>
        </w:tc>
      </w:tr>
    </w:tbl>
    <w:p w14:paraId="3F5A8010" w14:textId="23C14AC0" w:rsidR="00272921" w:rsidRDefault="008D2304" w:rsidP="006B64DC">
      <w:pPr>
        <w:tabs>
          <w:tab w:val="left" w:pos="3260"/>
        </w:tabs>
      </w:pPr>
      <w:r w:rsidRPr="008D2304">
        <w:rPr>
          <w:noProof/>
          <w:lang w:val="en-IN" w:eastAsia="en-IN"/>
        </w:rPr>
        <w:drawing>
          <wp:anchor distT="0" distB="0" distL="114300" distR="114300" simplePos="0" relativeHeight="251658240" behindDoc="0" locked="0" layoutInCell="1" allowOverlap="1" wp14:anchorId="1C236E42" wp14:editId="00466625">
            <wp:simplePos x="0" y="0"/>
            <wp:positionH relativeFrom="margin">
              <wp:posOffset>-152400</wp:posOffset>
            </wp:positionH>
            <wp:positionV relativeFrom="paragraph">
              <wp:posOffset>0</wp:posOffset>
            </wp:positionV>
            <wp:extent cx="6140450" cy="4318000"/>
            <wp:effectExtent l="0" t="0" r="0" b="6350"/>
            <wp:wrapThrough wrapText="bothSides">
              <wp:wrapPolygon edited="0">
                <wp:start x="0" y="0"/>
                <wp:lineTo x="0" y="21536"/>
                <wp:lineTo x="21511" y="21536"/>
                <wp:lineTo x="2151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0450" cy="431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32D" w:rsidRPr="00B6232D">
        <w:rPr>
          <w:noProof/>
        </w:rPr>
        <w:t xml:space="preserve"> </w:t>
      </w:r>
      <w:r w:rsidR="00390A40">
        <w:rPr>
          <w:noProof/>
        </w:rPr>
        <w:tab/>
      </w:r>
    </w:p>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noProof/>
          <w:sz w:val="22"/>
          <w:szCs w:val="22"/>
        </w:rPr>
      </w:sdtEndPr>
      <w:sdtContent>
        <w:p w14:paraId="1DBF7940" w14:textId="77777777" w:rsidR="00353CC2" w:rsidRPr="00CD65E2" w:rsidRDefault="007B7B52" w:rsidP="001C5F91">
          <w:pPr>
            <w:pStyle w:val="TOCHeading"/>
            <w:jc w:val="center"/>
            <w:rPr>
              <w:color w:val="0B84B5"/>
              <w:sz w:val="44"/>
              <w:szCs w:val="44"/>
            </w:rPr>
          </w:pPr>
          <w:r w:rsidRPr="00CD65E2">
            <w:rPr>
              <w:color w:val="0B84B5"/>
              <w:sz w:val="44"/>
              <w:szCs w:val="44"/>
            </w:rPr>
            <w:t xml:space="preserve">Table of </w:t>
          </w:r>
          <w:r w:rsidR="00353CC2" w:rsidRPr="00CD65E2">
            <w:rPr>
              <w:color w:val="0B84B5"/>
              <w:sz w:val="44"/>
              <w:szCs w:val="44"/>
            </w:rPr>
            <w:t>Contents</w:t>
          </w:r>
        </w:p>
        <w:p w14:paraId="559B486B" w14:textId="77777777" w:rsidR="007B7B52" w:rsidRPr="007B7B52" w:rsidRDefault="007B7B52" w:rsidP="007B7B52">
          <w:pPr>
            <w:rPr>
              <w:lang w:eastAsia="ja-JP"/>
            </w:rPr>
          </w:pPr>
        </w:p>
        <w:p w14:paraId="41361C3E" w14:textId="77777777" w:rsidR="00352B19" w:rsidRPr="00244CB2" w:rsidRDefault="00751303">
          <w:pPr>
            <w:pStyle w:val="TOC1"/>
            <w:tabs>
              <w:tab w:val="right" w:leader="dot" w:pos="9017"/>
            </w:tabs>
            <w:rPr>
              <w:rStyle w:val="Hyperlink"/>
              <w:rFonts w:eastAsiaTheme="minorEastAsia"/>
              <w:noProof/>
            </w:rPr>
          </w:pPr>
          <w:r>
            <w:fldChar w:fldCharType="begin"/>
          </w:r>
          <w:r w:rsidR="00353CC2">
            <w:instrText xml:space="preserve"> TOC \o "1-3" \h \z \u </w:instrText>
          </w:r>
          <w:r>
            <w:fldChar w:fldCharType="separate"/>
          </w:r>
          <w:r w:rsidR="00244CB2">
            <w:rPr>
              <w:noProof/>
            </w:rPr>
            <w:fldChar w:fldCharType="begin"/>
          </w:r>
          <w:r w:rsidR="00244CB2">
            <w:rPr>
              <w:noProof/>
            </w:rPr>
            <w:instrText xml:space="preserve"> HYPERLINK  \l "_Training_Parameters" </w:instrText>
          </w:r>
          <w:r w:rsidR="00244CB2">
            <w:rPr>
              <w:noProof/>
            </w:rPr>
            <w:fldChar w:fldCharType="separate"/>
          </w:r>
          <w:r w:rsidR="00352B19" w:rsidRPr="007D4233">
            <w:rPr>
              <w:rStyle w:val="Hyperlink"/>
              <w:noProof/>
            </w:rPr>
            <w:t>Training Parameters</w:t>
          </w:r>
          <w:r w:rsidR="00352B19" w:rsidRPr="00244CB2">
            <w:rPr>
              <w:rStyle w:val="Hyperlink"/>
              <w:noProof/>
              <w:webHidden/>
            </w:rPr>
            <w:tab/>
          </w:r>
          <w:r w:rsidR="00A9721E" w:rsidRPr="00244CB2">
            <w:rPr>
              <w:rStyle w:val="Hyperlink"/>
              <w:noProof/>
              <w:webHidden/>
            </w:rPr>
            <w:t>3</w:t>
          </w:r>
        </w:p>
        <w:p w14:paraId="53E65B87" w14:textId="77777777" w:rsidR="00352B19" w:rsidRPr="00244CB2" w:rsidRDefault="00244CB2">
          <w:pPr>
            <w:pStyle w:val="TOC1"/>
            <w:tabs>
              <w:tab w:val="right" w:leader="dot" w:pos="9017"/>
            </w:tabs>
            <w:rPr>
              <w:rStyle w:val="Hyperlink"/>
              <w:rFonts w:eastAsiaTheme="minorEastAsia"/>
              <w:noProof/>
            </w:rPr>
          </w:pPr>
          <w:r>
            <w:rPr>
              <w:noProof/>
            </w:rPr>
            <w:fldChar w:fldCharType="end"/>
          </w:r>
          <w:r>
            <w:rPr>
              <w:noProof/>
            </w:rPr>
            <w:fldChar w:fldCharType="begin"/>
          </w:r>
          <w:r>
            <w:rPr>
              <w:noProof/>
            </w:rPr>
            <w:instrText>HYPERLINK  \l "_Program_Overview"</w:instrText>
          </w:r>
          <w:r>
            <w:rPr>
              <w:noProof/>
            </w:rPr>
            <w:fldChar w:fldCharType="separate"/>
          </w:r>
          <w:r w:rsidR="00352B19" w:rsidRPr="007D4233">
            <w:rPr>
              <w:rStyle w:val="Hyperlink"/>
              <w:noProof/>
            </w:rPr>
            <w:t>Program Overview</w:t>
          </w:r>
          <w:r w:rsidR="00352B19" w:rsidRPr="00244CB2">
            <w:rPr>
              <w:rStyle w:val="Hyperlink"/>
              <w:noProof/>
              <w:webHidden/>
            </w:rPr>
            <w:tab/>
          </w:r>
          <w:r w:rsidR="00A9721E" w:rsidRPr="00244CB2">
            <w:rPr>
              <w:rStyle w:val="Hyperlink"/>
              <w:noProof/>
              <w:webHidden/>
            </w:rPr>
            <w:t>4</w:t>
          </w:r>
        </w:p>
        <w:p w14:paraId="47521E30" w14:textId="77777777"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"_Training_Outcomes" </w:instrText>
          </w:r>
          <w:r>
            <w:rPr>
              <w:noProof/>
            </w:rPr>
            <w:fldChar w:fldCharType="separate"/>
          </w:r>
          <w:r w:rsidR="00352B19" w:rsidRPr="007D4233">
            <w:rPr>
              <w:rStyle w:val="Hyperlink"/>
              <w:noProof/>
            </w:rPr>
            <w:t>Training Outcomes</w:t>
          </w:r>
          <w:r w:rsidR="00352B19" w:rsidRPr="00244CB2">
            <w:rPr>
              <w:rStyle w:val="Hyperlink"/>
              <w:noProof/>
              <w:webHidden/>
            </w:rPr>
            <w:tab/>
          </w:r>
          <w:r w:rsidR="00A9721E" w:rsidRPr="00244CB2">
            <w:rPr>
              <w:rStyle w:val="Hyperlink"/>
              <w:noProof/>
              <w:webHidden/>
            </w:rPr>
            <w:t>4</w:t>
          </w:r>
        </w:p>
        <w:p w14:paraId="345CF09A" w14:textId="77777777"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"_Compulsory_Modules" </w:instrText>
          </w:r>
          <w:r>
            <w:rPr>
              <w:noProof/>
            </w:rPr>
            <w:fldChar w:fldCharType="separate"/>
          </w:r>
          <w:r w:rsidR="00352B19" w:rsidRPr="007D4233">
            <w:rPr>
              <w:rStyle w:val="Hyperlink"/>
              <w:noProof/>
            </w:rPr>
            <w:t>Compulsory Modules</w:t>
          </w:r>
          <w:r w:rsidR="00352B19" w:rsidRPr="00244CB2">
            <w:rPr>
              <w:rStyle w:val="Hyperlink"/>
              <w:noProof/>
              <w:webHidden/>
            </w:rPr>
            <w:tab/>
          </w:r>
          <w:r w:rsidR="00A9721E" w:rsidRPr="00244CB2">
            <w:rPr>
              <w:rStyle w:val="Hyperlink"/>
              <w:noProof/>
              <w:webHidden/>
            </w:rPr>
            <w:t>4</w:t>
          </w:r>
        </w:p>
        <w:p w14:paraId="6C8723A0" w14:textId="77777777" w:rsidR="00352B19" w:rsidRPr="00244CB2" w:rsidRDefault="00244CB2">
          <w:pPr>
            <w:pStyle w:val="TOC1"/>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"_Module_Details" </w:instrText>
          </w:r>
          <w:r>
            <w:rPr>
              <w:noProof/>
            </w:rPr>
            <w:fldChar w:fldCharType="separate"/>
          </w:r>
          <w:r w:rsidR="00352B19" w:rsidRPr="007D4233">
            <w:rPr>
              <w:rStyle w:val="Hyperlink"/>
              <w:noProof/>
            </w:rPr>
            <w:t>Module Details</w:t>
          </w:r>
          <w:r w:rsidR="00352B19" w:rsidRPr="00244CB2">
            <w:rPr>
              <w:rStyle w:val="Hyperlink"/>
              <w:noProof/>
              <w:webHidden/>
            </w:rPr>
            <w:tab/>
          </w:r>
          <w:r w:rsidR="000538A1" w:rsidRPr="00244CB2">
            <w:rPr>
              <w:rStyle w:val="Hyperlink"/>
              <w:noProof/>
              <w:webHidden/>
            </w:rPr>
            <w:t>5</w:t>
          </w:r>
        </w:p>
        <w:p w14:paraId="176EAF9B" w14:textId="4A0F6F0C" w:rsidR="00683E36" w:rsidRPr="00244CB2" w:rsidRDefault="00244CB2" w:rsidP="00683E36">
          <w:pPr>
            <w:pStyle w:val="TOC1"/>
            <w:tabs>
              <w:tab w:val="right" w:leader="dot" w:pos="9017"/>
            </w:tabs>
            <w:spacing w:after="120"/>
            <w:ind w:firstLine="284"/>
            <w:rPr>
              <w:rStyle w:val="Hyperlink"/>
            </w:rPr>
          </w:pPr>
          <w:r>
            <w:rPr>
              <w:noProof/>
            </w:rPr>
            <w:fldChar w:fldCharType="end"/>
          </w:r>
          <w:r w:rsidR="003B64E2" w:rsidRPr="001E13B9">
            <w:rPr>
              <w:rStyle w:val="Hyperlink"/>
              <w:noProof/>
              <w:color w:val="000000"/>
              <w:u w:val="none"/>
            </w:rPr>
            <w:t xml:space="preserve">Module </w:t>
          </w:r>
          <w:r w:rsidR="003B64E2">
            <w:rPr>
              <w:rStyle w:val="Hyperlink"/>
              <w:noProof/>
              <w:color w:val="000000"/>
              <w:u w:val="none"/>
            </w:rPr>
            <w:t>1</w:t>
          </w:r>
          <w:r w:rsidR="003B64E2" w:rsidRPr="001E13B9">
            <w:rPr>
              <w:rStyle w:val="Hyperlink"/>
              <w:noProof/>
              <w:color w:val="000000"/>
              <w:u w:val="none"/>
            </w:rPr>
            <w:t>:</w:t>
          </w:r>
          <w:r w:rsidR="003B64E2">
            <w:rPr>
              <w:rStyle w:val="Hyperlink"/>
              <w:noProof/>
              <w:color w:val="000000"/>
              <w:u w:val="none"/>
            </w:rPr>
            <w:t xml:space="preserve"> </w:t>
          </w:r>
          <w:r>
            <w:rPr>
              <w:noProof/>
            </w:rPr>
            <w:fldChar w:fldCharType="begin"/>
          </w:r>
          <w:r>
            <w:rPr>
              <w:noProof/>
            </w:rPr>
            <w:instrText xml:space="preserve"> HYPERLINK  \l "_Introduction_and_orientation" </w:instrText>
          </w:r>
          <w:r>
            <w:rPr>
              <w:noProof/>
            </w:rPr>
            <w:fldChar w:fldCharType="separate"/>
          </w:r>
          <w:r w:rsidR="00683E36" w:rsidRPr="007D4233">
            <w:rPr>
              <w:rStyle w:val="Hyperlink"/>
              <w:noProof/>
            </w:rPr>
            <w:t>Introduction and orientation of job role</w:t>
          </w:r>
          <w:r w:rsidR="00683E36" w:rsidRPr="00244CB2">
            <w:rPr>
              <w:rStyle w:val="Hyperlink"/>
              <w:webHidden/>
            </w:rPr>
            <w:tab/>
          </w:r>
          <w:r w:rsidR="00F33044">
            <w:rPr>
              <w:rStyle w:val="Hyperlink"/>
              <w:webHidden/>
            </w:rPr>
            <w:t>6</w:t>
          </w:r>
        </w:p>
        <w:p w14:paraId="0C53982A" w14:textId="17C9C829" w:rsidR="00683E36" w:rsidRDefault="00244CB2" w:rsidP="00683E36">
          <w:pPr>
            <w:spacing w:after="120"/>
            <w:ind w:firstLine="284"/>
            <w:rPr>
              <w:rStyle w:val="Hyperlink"/>
              <w:noProof/>
            </w:rPr>
          </w:pPr>
          <w:r>
            <w:rPr>
              <w:noProof/>
            </w:rPr>
            <w:fldChar w:fldCharType="end"/>
          </w:r>
          <w:r w:rsidR="003B64E2" w:rsidRPr="001E13B9">
            <w:rPr>
              <w:rStyle w:val="Hyperlink"/>
              <w:noProof/>
              <w:color w:val="000000"/>
              <w:u w:val="none"/>
            </w:rPr>
            <w:t xml:space="preserve">Module </w:t>
          </w:r>
          <w:r w:rsidR="003B64E2">
            <w:rPr>
              <w:rStyle w:val="Hyperlink"/>
              <w:noProof/>
              <w:color w:val="000000"/>
              <w:u w:val="none"/>
            </w:rPr>
            <w:t>2</w:t>
          </w:r>
          <w:r w:rsidR="003B64E2" w:rsidRPr="001E13B9">
            <w:rPr>
              <w:rStyle w:val="Hyperlink"/>
              <w:noProof/>
              <w:color w:val="000000"/>
              <w:u w:val="none"/>
            </w:rPr>
            <w:t>:</w:t>
          </w:r>
          <w:r w:rsidR="003B64E2">
            <w:rPr>
              <w:rStyle w:val="Hyperlink"/>
              <w:noProof/>
              <w:color w:val="000000"/>
              <w:u w:val="none"/>
            </w:rPr>
            <w:t xml:space="preserve"> </w:t>
          </w:r>
          <w:hyperlink w:anchor="_Module_Name:_Set" w:history="1">
            <w:r w:rsidR="00BA733C" w:rsidRPr="00BA733C">
              <w:rPr>
                <w:rStyle w:val="Hyperlink"/>
              </w:rPr>
              <w:t xml:space="preserve">Doping the </w:t>
            </w:r>
            <w:r w:rsidR="002D59F1">
              <w:rPr>
                <w:rStyle w:val="Hyperlink"/>
              </w:rPr>
              <w:t>g</w:t>
            </w:r>
            <w:r w:rsidR="00BA733C" w:rsidRPr="00BA733C">
              <w:rPr>
                <w:rStyle w:val="Hyperlink"/>
              </w:rPr>
              <w:t>emstone</w:t>
            </w:r>
            <w:r w:rsidR="00F33044">
              <w:rPr>
                <w:rStyle w:val="Hyperlink"/>
                <w:noProof/>
              </w:rPr>
              <w:t>………</w:t>
            </w:r>
            <w:r w:rsidR="003B64E2">
              <w:rPr>
                <w:rStyle w:val="Hyperlink"/>
                <w:noProof/>
              </w:rPr>
              <w:t>……….</w:t>
            </w:r>
            <w:r w:rsidR="00F33044">
              <w:rPr>
                <w:rStyle w:val="Hyperlink"/>
                <w:noProof/>
              </w:rPr>
              <w:t>………</w:t>
            </w:r>
            <w:r w:rsidR="00683E36" w:rsidRPr="00244CB2">
              <w:rPr>
                <w:rStyle w:val="Hyperlink"/>
                <w:noProof/>
              </w:rPr>
              <w:t>.</w:t>
            </w:r>
            <w:r w:rsidR="00BA733C">
              <w:rPr>
                <w:rStyle w:val="Hyperlink"/>
                <w:noProof/>
              </w:rPr>
              <w:t>.</w:t>
            </w:r>
            <w:r w:rsidR="00683E36" w:rsidRPr="00244CB2">
              <w:rPr>
                <w:rStyle w:val="Hyperlink"/>
                <w:noProof/>
              </w:rPr>
              <w:t>...............</w:t>
            </w:r>
            <w:r w:rsidR="00BA733C">
              <w:rPr>
                <w:rStyle w:val="Hyperlink"/>
                <w:noProof/>
              </w:rPr>
              <w:t>...</w:t>
            </w:r>
            <w:r w:rsidR="00683E36" w:rsidRPr="00244CB2">
              <w:rPr>
                <w:rStyle w:val="Hyperlink"/>
                <w:noProof/>
              </w:rPr>
              <w:t>.....................................................</w:t>
            </w:r>
            <w:r w:rsidR="0005180A" w:rsidRPr="00244CB2">
              <w:rPr>
                <w:rStyle w:val="Hyperlink"/>
                <w:noProof/>
              </w:rPr>
              <w:t>.</w:t>
            </w:r>
            <w:r w:rsidR="00683E36" w:rsidRPr="00244CB2">
              <w:rPr>
                <w:rStyle w:val="Hyperlink"/>
                <w:noProof/>
              </w:rPr>
              <w:t>...</w:t>
            </w:r>
            <w:r w:rsidR="00F33044">
              <w:rPr>
                <w:rStyle w:val="Hyperlink"/>
                <w:noProof/>
              </w:rPr>
              <w:t>7</w:t>
            </w:r>
          </w:hyperlink>
        </w:p>
        <w:p w14:paraId="0062DBDF" w14:textId="562F526E" w:rsidR="008D2304" w:rsidRPr="00AB1CDA" w:rsidRDefault="008D2304" w:rsidP="008D2304">
          <w:pPr>
            <w:spacing w:after="120"/>
            <w:ind w:firstLine="284"/>
            <w:rPr>
              <w:rStyle w:val="Hyperlink"/>
              <w:noProof/>
              <w:color w:val="000000" w:themeColor="text1"/>
              <w:u w:val="none"/>
            </w:rPr>
          </w:pPr>
          <w:r w:rsidRPr="001E13B9">
            <w:rPr>
              <w:rStyle w:val="Hyperlink"/>
              <w:noProof/>
              <w:color w:val="000000"/>
              <w:u w:val="none"/>
            </w:rPr>
            <w:t xml:space="preserve">Module </w:t>
          </w:r>
          <w:r>
            <w:rPr>
              <w:rStyle w:val="Hyperlink"/>
              <w:noProof/>
              <w:color w:val="000000"/>
              <w:u w:val="none"/>
            </w:rPr>
            <w:t>3</w:t>
          </w:r>
          <w:r w:rsidRPr="001E13B9">
            <w:rPr>
              <w:rStyle w:val="Hyperlink"/>
              <w:noProof/>
              <w:color w:val="000000"/>
              <w:u w:val="none"/>
            </w:rPr>
            <w:t>:</w:t>
          </w:r>
          <w:r>
            <w:rPr>
              <w:rStyle w:val="Hyperlink"/>
              <w:noProof/>
              <w:color w:val="000000"/>
              <w:u w:val="none"/>
            </w:rPr>
            <w:t xml:space="preserve"> </w:t>
          </w:r>
          <w:hyperlink w:anchor="_Module_Name:_Set" w:history="1">
            <w:r w:rsidR="002D59F1" w:rsidRPr="002D59F1">
              <w:rPr>
                <w:rStyle w:val="Hyperlink"/>
              </w:rPr>
              <w:t xml:space="preserve">Shaping and </w:t>
            </w:r>
            <w:r w:rsidR="002D59F1">
              <w:rPr>
                <w:rStyle w:val="Hyperlink"/>
              </w:rPr>
              <w:t>c</w:t>
            </w:r>
            <w:r w:rsidR="002D59F1" w:rsidRPr="002D59F1">
              <w:rPr>
                <w:rStyle w:val="Hyperlink"/>
              </w:rPr>
              <w:t xml:space="preserve">alibrating </w:t>
            </w:r>
            <w:r w:rsidR="002D59F1">
              <w:rPr>
                <w:rStyle w:val="Hyperlink"/>
              </w:rPr>
              <w:t>g</w:t>
            </w:r>
            <w:r w:rsidR="002D59F1" w:rsidRPr="002D59F1">
              <w:rPr>
                <w:rStyle w:val="Hyperlink"/>
              </w:rPr>
              <w:t>emstone</w:t>
            </w:r>
            <w:r w:rsidRPr="00244CB2">
              <w:rPr>
                <w:rStyle w:val="Hyperlink"/>
                <w:noProof/>
              </w:rPr>
              <w:t>...............</w:t>
            </w:r>
            <w:r>
              <w:rPr>
                <w:rStyle w:val="Hyperlink"/>
                <w:noProof/>
              </w:rPr>
              <w:t>.</w:t>
            </w:r>
            <w:r w:rsidRPr="00244CB2">
              <w:rPr>
                <w:rStyle w:val="Hyperlink"/>
                <w:noProof/>
              </w:rPr>
              <w:t>......</w:t>
            </w:r>
            <w:r>
              <w:rPr>
                <w:rStyle w:val="Hyperlink"/>
                <w:noProof/>
              </w:rPr>
              <w:t>.......</w:t>
            </w:r>
            <w:r w:rsidR="002D59F1">
              <w:rPr>
                <w:rStyle w:val="Hyperlink"/>
                <w:noProof/>
              </w:rPr>
              <w:t>.</w:t>
            </w:r>
            <w:r>
              <w:rPr>
                <w:rStyle w:val="Hyperlink"/>
                <w:noProof/>
              </w:rPr>
              <w:t>.................</w:t>
            </w:r>
            <w:r w:rsidRPr="00244CB2">
              <w:rPr>
                <w:rStyle w:val="Hyperlink"/>
                <w:noProof/>
              </w:rPr>
              <w:t>...................................</w:t>
            </w:r>
            <w:r>
              <w:rPr>
                <w:rStyle w:val="Hyperlink"/>
                <w:noProof/>
              </w:rPr>
              <w:t>9</w:t>
            </w:r>
          </w:hyperlink>
        </w:p>
        <w:p w14:paraId="6F8CC210" w14:textId="30D82B0D" w:rsidR="00F33044" w:rsidRPr="00AB1CDA" w:rsidRDefault="003B64E2" w:rsidP="00F33044">
          <w:pPr>
            <w:spacing w:after="120"/>
            <w:ind w:firstLine="284"/>
            <w:rPr>
              <w:rStyle w:val="Hyperlink"/>
              <w:noProof/>
              <w:color w:val="000000" w:themeColor="text1"/>
              <w:u w:val="none"/>
            </w:rPr>
          </w:pPr>
          <w:r w:rsidRPr="001E13B9">
            <w:rPr>
              <w:rStyle w:val="Hyperlink"/>
              <w:noProof/>
              <w:color w:val="000000"/>
              <w:u w:val="none"/>
            </w:rPr>
            <w:t xml:space="preserve">Module </w:t>
          </w:r>
          <w:r w:rsidR="008D2304">
            <w:rPr>
              <w:rStyle w:val="Hyperlink"/>
              <w:noProof/>
              <w:color w:val="000000"/>
              <w:u w:val="none"/>
            </w:rPr>
            <w:t>4</w:t>
          </w:r>
          <w:r w:rsidRPr="001E13B9">
            <w:rPr>
              <w:rStyle w:val="Hyperlink"/>
              <w:noProof/>
              <w:color w:val="000000"/>
              <w:u w:val="none"/>
            </w:rPr>
            <w:t>:</w:t>
          </w:r>
          <w:r>
            <w:rPr>
              <w:rStyle w:val="Hyperlink"/>
              <w:noProof/>
              <w:color w:val="000000"/>
              <w:u w:val="none"/>
            </w:rPr>
            <w:t xml:space="preserve"> </w:t>
          </w:r>
          <w:hyperlink w:anchor="_Module_Name:_Set" w:history="1">
            <w:r w:rsidR="002D59F1" w:rsidRPr="002D59F1">
              <w:rPr>
                <w:rStyle w:val="Hyperlink"/>
              </w:rPr>
              <w:t>Maintain IPR of company</w:t>
            </w:r>
            <w:r w:rsidR="00F33044" w:rsidRPr="00244CB2">
              <w:rPr>
                <w:rStyle w:val="Hyperlink"/>
                <w:noProof/>
              </w:rPr>
              <w:t>...............</w:t>
            </w:r>
            <w:r>
              <w:rPr>
                <w:rStyle w:val="Hyperlink"/>
                <w:noProof/>
              </w:rPr>
              <w:t>.</w:t>
            </w:r>
            <w:r w:rsidR="00F33044" w:rsidRPr="00244CB2">
              <w:rPr>
                <w:rStyle w:val="Hyperlink"/>
                <w:noProof/>
              </w:rPr>
              <w:t>......</w:t>
            </w:r>
            <w:r w:rsidR="00F33044">
              <w:rPr>
                <w:rStyle w:val="Hyperlink"/>
                <w:noProof/>
              </w:rPr>
              <w:t>..</w:t>
            </w:r>
            <w:r w:rsidR="002D59F1">
              <w:rPr>
                <w:rStyle w:val="Hyperlink"/>
                <w:noProof/>
              </w:rPr>
              <w:t>.</w:t>
            </w:r>
            <w:r w:rsidR="00F33044">
              <w:rPr>
                <w:rStyle w:val="Hyperlink"/>
                <w:noProof/>
              </w:rPr>
              <w:t>.....................................</w:t>
            </w:r>
            <w:r w:rsidR="00F33044" w:rsidRPr="00244CB2">
              <w:rPr>
                <w:rStyle w:val="Hyperlink"/>
                <w:noProof/>
              </w:rPr>
              <w:t>...................................</w:t>
            </w:r>
            <w:r w:rsidR="00F33044">
              <w:rPr>
                <w:rStyle w:val="Hyperlink"/>
                <w:noProof/>
              </w:rPr>
              <w:t>9</w:t>
            </w:r>
          </w:hyperlink>
        </w:p>
        <w:p w14:paraId="12411D95" w14:textId="2091061C" w:rsidR="00683E36" w:rsidRPr="00AB1CDA" w:rsidRDefault="003B64E2" w:rsidP="00683E36">
          <w:pPr>
            <w:spacing w:after="120"/>
            <w:ind w:firstLine="284"/>
            <w:rPr>
              <w:rStyle w:val="Hyperlink"/>
              <w:noProof/>
              <w:color w:val="000000" w:themeColor="text1"/>
              <w:u w:val="none"/>
            </w:rPr>
          </w:pPr>
          <w:r w:rsidRPr="001E13B9">
            <w:rPr>
              <w:rStyle w:val="Hyperlink"/>
              <w:noProof/>
              <w:color w:val="000000"/>
              <w:u w:val="none"/>
            </w:rPr>
            <w:t xml:space="preserve">Module </w:t>
          </w:r>
          <w:r w:rsidR="008D2304">
            <w:rPr>
              <w:rStyle w:val="Hyperlink"/>
              <w:noProof/>
              <w:color w:val="000000"/>
              <w:u w:val="none"/>
            </w:rPr>
            <w:t>5</w:t>
          </w:r>
          <w:r w:rsidRPr="001E13B9">
            <w:rPr>
              <w:rStyle w:val="Hyperlink"/>
              <w:noProof/>
              <w:color w:val="000000"/>
              <w:u w:val="none"/>
            </w:rPr>
            <w:t>:</w:t>
          </w:r>
          <w:r>
            <w:rPr>
              <w:rStyle w:val="Hyperlink"/>
              <w:noProof/>
              <w:color w:val="000000"/>
              <w:u w:val="none"/>
            </w:rPr>
            <w:t xml:space="preserve"> </w:t>
          </w:r>
          <w:hyperlink w:anchor="_Module_Name:_Maintain" w:history="1">
            <w:r w:rsidR="00683E36" w:rsidRPr="007B1B95">
              <w:rPr>
                <w:rStyle w:val="Hyperlink"/>
                <w:noProof/>
              </w:rPr>
              <w:t>Maintain health and safety at workplace</w:t>
            </w:r>
            <w:r w:rsidR="00683E36" w:rsidRPr="00244CB2">
              <w:rPr>
                <w:rStyle w:val="Hyperlink"/>
                <w:noProof/>
              </w:rPr>
              <w:t>.....................................................................</w:t>
            </w:r>
            <w:r w:rsidR="00F64405" w:rsidRPr="00244CB2">
              <w:rPr>
                <w:rStyle w:val="Hyperlink"/>
                <w:noProof/>
              </w:rPr>
              <w:t>..</w:t>
            </w:r>
            <w:r w:rsidR="00F33044">
              <w:rPr>
                <w:rStyle w:val="Hyperlink"/>
                <w:noProof/>
              </w:rPr>
              <w:t>1</w:t>
            </w:r>
            <w:r w:rsidR="00897BBC">
              <w:rPr>
                <w:rStyle w:val="Hyperlink"/>
                <w:noProof/>
              </w:rPr>
              <w:t>0</w:t>
            </w:r>
          </w:hyperlink>
        </w:p>
        <w:p w14:paraId="7E266DF3" w14:textId="39C8966E"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6</w:t>
          </w:r>
          <w:r w:rsidRPr="001E13B9">
            <w:rPr>
              <w:rStyle w:val="Hyperlink"/>
              <w:noProof/>
              <w:color w:val="000000"/>
              <w:u w:val="none"/>
            </w:rPr>
            <w:t xml:space="preserve">: </w:t>
          </w:r>
          <w:hyperlink w:anchor="_Toc49436534" w:history="1">
            <w:r w:rsidRPr="00040057">
              <w:rPr>
                <w:rStyle w:val="Hyperlink"/>
                <w:noProof/>
                <w:color w:val="000000"/>
                <w:u w:val="none"/>
              </w:rPr>
              <w:t>Introduction to Employability Skills</w:t>
            </w:r>
          </w:hyperlink>
          <w:r>
            <w:rPr>
              <w:noProof/>
              <w:webHidden/>
              <w:color w:val="000000"/>
            </w:rPr>
            <w:t>……….…………………………………………………………………..</w:t>
          </w:r>
          <w:r>
            <w:rPr>
              <w:noProof/>
              <w:color w:val="000000"/>
            </w:rPr>
            <w:t>1</w:t>
          </w:r>
          <w:r w:rsidR="00897BBC">
            <w:rPr>
              <w:noProof/>
              <w:color w:val="000000"/>
            </w:rPr>
            <w:t>2</w:t>
          </w:r>
        </w:p>
        <w:p w14:paraId="2355026F" w14:textId="2D098407"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7</w:t>
          </w:r>
          <w:r w:rsidRPr="001E13B9">
            <w:rPr>
              <w:rStyle w:val="Hyperlink"/>
              <w:noProof/>
              <w:color w:val="000000"/>
              <w:u w:val="none"/>
            </w:rPr>
            <w:t xml:space="preserve">: </w:t>
          </w:r>
          <w:hyperlink w:anchor="_Toc49436534" w:history="1">
            <w:r w:rsidRPr="00040057">
              <w:rPr>
                <w:rStyle w:val="Hyperlink"/>
                <w:noProof/>
                <w:color w:val="000000"/>
                <w:u w:val="none"/>
              </w:rPr>
              <w:t>Constitutional values - Citizenship</w:t>
            </w:r>
            <w:r w:rsidRPr="001E13B9">
              <w:rPr>
                <w:noProof/>
                <w:webHidden/>
                <w:color w:val="000000"/>
              </w:rPr>
              <w:tab/>
            </w:r>
          </w:hyperlink>
          <w:r>
            <w:rPr>
              <w:noProof/>
              <w:color w:val="000000"/>
            </w:rPr>
            <w:t>…………………………………………………………………………….1</w:t>
          </w:r>
          <w:r w:rsidR="00897BBC">
            <w:rPr>
              <w:noProof/>
              <w:color w:val="000000"/>
            </w:rPr>
            <w:t>3</w:t>
          </w:r>
        </w:p>
        <w:p w14:paraId="0F4B193F" w14:textId="5C55C900"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8</w:t>
          </w:r>
          <w:r w:rsidRPr="001E13B9">
            <w:rPr>
              <w:rStyle w:val="Hyperlink"/>
              <w:noProof/>
              <w:color w:val="000000"/>
              <w:u w:val="none"/>
            </w:rPr>
            <w:t xml:space="preserve">: </w:t>
          </w:r>
          <w:hyperlink w:anchor="_Toc49436534" w:history="1">
            <w:r w:rsidRPr="00040057">
              <w:rPr>
                <w:rStyle w:val="Hyperlink"/>
                <w:noProof/>
                <w:color w:val="000000"/>
                <w:u w:val="none"/>
              </w:rPr>
              <w:t>Becoming a Professional in the 21st Century</w:t>
            </w:r>
          </w:hyperlink>
          <w:r>
            <w:rPr>
              <w:noProof/>
              <w:color w:val="000000"/>
            </w:rPr>
            <w:t>…….……………………………………………………….1</w:t>
          </w:r>
          <w:r w:rsidR="00897BBC">
            <w:rPr>
              <w:noProof/>
              <w:color w:val="000000"/>
            </w:rPr>
            <w:t>4</w:t>
          </w:r>
        </w:p>
        <w:p w14:paraId="4F142CD9" w14:textId="23016D74"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9</w:t>
          </w:r>
          <w:r w:rsidRPr="001E13B9">
            <w:rPr>
              <w:rStyle w:val="Hyperlink"/>
              <w:noProof/>
              <w:color w:val="000000"/>
              <w:u w:val="none"/>
            </w:rPr>
            <w:t xml:space="preserve">: </w:t>
          </w:r>
          <w:hyperlink w:anchor="_Toc49436534" w:history="1">
            <w:r w:rsidRPr="00040057">
              <w:rPr>
                <w:rStyle w:val="Hyperlink"/>
                <w:noProof/>
                <w:color w:val="000000"/>
                <w:u w:val="none"/>
              </w:rPr>
              <w:t>Basic English Skills</w:t>
            </w:r>
          </w:hyperlink>
          <w:r>
            <w:rPr>
              <w:noProof/>
              <w:color w:val="000000"/>
            </w:rPr>
            <w:t>………………….………………………………………………………………………………….1</w:t>
          </w:r>
          <w:r w:rsidR="00897BBC">
            <w:rPr>
              <w:noProof/>
              <w:color w:val="000000"/>
            </w:rPr>
            <w:t>5</w:t>
          </w:r>
        </w:p>
        <w:p w14:paraId="54096C0E" w14:textId="49183173"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10</w:t>
          </w:r>
          <w:r w:rsidRPr="001E13B9">
            <w:rPr>
              <w:rStyle w:val="Hyperlink"/>
              <w:noProof/>
              <w:color w:val="000000"/>
              <w:u w:val="none"/>
            </w:rPr>
            <w:t xml:space="preserve">: </w:t>
          </w:r>
          <w:hyperlink w:anchor="_Toc49436534" w:history="1">
            <w:r w:rsidRPr="00040057">
              <w:rPr>
                <w:rStyle w:val="Hyperlink"/>
                <w:noProof/>
                <w:color w:val="000000"/>
                <w:u w:val="none"/>
              </w:rPr>
              <w:t>Communication Skills</w:t>
            </w:r>
          </w:hyperlink>
          <w:r>
            <w:rPr>
              <w:noProof/>
              <w:color w:val="000000"/>
            </w:rPr>
            <w:t>…………….…………………………………………………………………………..……1</w:t>
          </w:r>
          <w:r w:rsidR="00897BBC">
            <w:rPr>
              <w:noProof/>
              <w:color w:val="000000"/>
            </w:rPr>
            <w:t>6</w:t>
          </w:r>
        </w:p>
        <w:p w14:paraId="08832C28" w14:textId="3B3EDA5D"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11</w:t>
          </w:r>
          <w:r w:rsidRPr="001E13B9">
            <w:rPr>
              <w:rStyle w:val="Hyperlink"/>
              <w:noProof/>
              <w:color w:val="000000"/>
              <w:u w:val="none"/>
            </w:rPr>
            <w:t xml:space="preserve">: </w:t>
          </w:r>
          <w:hyperlink w:anchor="_Toc49436534" w:history="1">
            <w:r w:rsidRPr="00040057">
              <w:rPr>
                <w:rStyle w:val="Hyperlink"/>
                <w:noProof/>
                <w:color w:val="000000"/>
                <w:u w:val="none"/>
              </w:rPr>
              <w:t>Diversity &amp; Inclusion</w:t>
            </w:r>
          </w:hyperlink>
          <w:r>
            <w:rPr>
              <w:noProof/>
              <w:color w:val="000000"/>
            </w:rPr>
            <w:t>………………………………………………………………………………………………..1</w:t>
          </w:r>
          <w:r w:rsidR="00897BBC">
            <w:rPr>
              <w:noProof/>
              <w:color w:val="000000"/>
            </w:rPr>
            <w:t>7</w:t>
          </w:r>
        </w:p>
        <w:p w14:paraId="2B41B08E" w14:textId="7F5CF6A8"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12</w:t>
          </w:r>
          <w:r w:rsidRPr="001E13B9">
            <w:rPr>
              <w:rStyle w:val="Hyperlink"/>
              <w:noProof/>
              <w:color w:val="000000"/>
              <w:u w:val="none"/>
            </w:rPr>
            <w:t xml:space="preserve">: </w:t>
          </w:r>
          <w:hyperlink w:anchor="_Toc49436534" w:history="1">
            <w:r w:rsidRPr="00040057">
              <w:rPr>
                <w:rStyle w:val="Hyperlink"/>
                <w:noProof/>
                <w:color w:val="000000"/>
                <w:u w:val="none"/>
              </w:rPr>
              <w:t>Financial and Legal Literacy</w:t>
            </w:r>
          </w:hyperlink>
          <w:r>
            <w:rPr>
              <w:noProof/>
              <w:color w:val="000000"/>
            </w:rPr>
            <w:t>……………………………………………………………………………………..1</w:t>
          </w:r>
          <w:r w:rsidR="00897BBC">
            <w:rPr>
              <w:noProof/>
              <w:color w:val="000000"/>
            </w:rPr>
            <w:t>8</w:t>
          </w:r>
        </w:p>
        <w:p w14:paraId="121F1001" w14:textId="4BADEC08"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13</w:t>
          </w:r>
          <w:r w:rsidRPr="001E13B9">
            <w:rPr>
              <w:rStyle w:val="Hyperlink"/>
              <w:noProof/>
              <w:color w:val="000000"/>
              <w:u w:val="none"/>
            </w:rPr>
            <w:t xml:space="preserve">: </w:t>
          </w:r>
          <w:hyperlink w:anchor="_Toc49436534" w:history="1">
            <w:r w:rsidRPr="00040057">
              <w:rPr>
                <w:rStyle w:val="Hyperlink"/>
                <w:noProof/>
                <w:color w:val="000000"/>
                <w:u w:val="none"/>
              </w:rPr>
              <w:t>Essential Digital Skills</w:t>
            </w:r>
          </w:hyperlink>
          <w:r>
            <w:rPr>
              <w:noProof/>
              <w:color w:val="000000"/>
            </w:rPr>
            <w:t>……………………………………………………………………………………………….1</w:t>
          </w:r>
          <w:r w:rsidR="00897BBC">
            <w:rPr>
              <w:noProof/>
              <w:color w:val="000000"/>
            </w:rPr>
            <w:t>9</w:t>
          </w:r>
        </w:p>
        <w:p w14:paraId="4CB5B6BA" w14:textId="09F69EC2"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14</w:t>
          </w:r>
          <w:r w:rsidRPr="001E13B9">
            <w:rPr>
              <w:rStyle w:val="Hyperlink"/>
              <w:noProof/>
              <w:color w:val="000000"/>
              <w:u w:val="none"/>
            </w:rPr>
            <w:t xml:space="preserve">: </w:t>
          </w:r>
          <w:hyperlink w:anchor="_Toc49436534" w:history="1">
            <w:r w:rsidRPr="00040057">
              <w:rPr>
                <w:rStyle w:val="Hyperlink"/>
                <w:noProof/>
                <w:color w:val="000000"/>
                <w:u w:val="none"/>
              </w:rPr>
              <w:t>Entrepreneurship</w:t>
            </w:r>
          </w:hyperlink>
          <w:r>
            <w:rPr>
              <w:noProof/>
              <w:color w:val="000000"/>
            </w:rPr>
            <w:t>…………………………………………………………………………………………………….</w:t>
          </w:r>
          <w:r w:rsidR="00897BBC">
            <w:rPr>
              <w:noProof/>
              <w:color w:val="000000"/>
            </w:rPr>
            <w:t>20</w:t>
          </w:r>
        </w:p>
        <w:p w14:paraId="722FD888" w14:textId="73EF80CB"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15</w:t>
          </w:r>
          <w:r w:rsidRPr="001E13B9">
            <w:rPr>
              <w:rStyle w:val="Hyperlink"/>
              <w:noProof/>
              <w:color w:val="000000"/>
              <w:u w:val="none"/>
            </w:rPr>
            <w:t xml:space="preserve">: </w:t>
          </w:r>
          <w:hyperlink w:anchor="_Toc49436534" w:history="1">
            <w:r w:rsidRPr="00040057">
              <w:rPr>
                <w:rStyle w:val="Hyperlink"/>
                <w:noProof/>
                <w:color w:val="000000"/>
                <w:u w:val="none"/>
              </w:rPr>
              <w:t>Customer Service</w:t>
            </w:r>
          </w:hyperlink>
          <w:r>
            <w:rPr>
              <w:noProof/>
              <w:color w:val="000000"/>
            </w:rPr>
            <w:t>…………………………………………………………………………………………………….2</w:t>
          </w:r>
          <w:r w:rsidR="00897BBC">
            <w:rPr>
              <w:noProof/>
              <w:color w:val="000000"/>
            </w:rPr>
            <w:t>1</w:t>
          </w:r>
        </w:p>
        <w:p w14:paraId="3092C6E1" w14:textId="41DAF841" w:rsidR="003B64E2" w:rsidRDefault="003B64E2" w:rsidP="003B64E2">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16</w:t>
          </w:r>
          <w:r w:rsidRPr="001E13B9">
            <w:rPr>
              <w:rStyle w:val="Hyperlink"/>
              <w:noProof/>
              <w:color w:val="000000"/>
              <w:u w:val="none"/>
            </w:rPr>
            <w:t xml:space="preserve">: </w:t>
          </w:r>
          <w:hyperlink w:anchor="_Toc49436534" w:history="1">
            <w:r w:rsidRPr="00040057">
              <w:rPr>
                <w:rStyle w:val="Hyperlink"/>
                <w:noProof/>
                <w:color w:val="000000"/>
                <w:u w:val="none"/>
              </w:rPr>
              <w:t>Getting ready for apprenticeship &amp; Jobs</w:t>
            </w:r>
          </w:hyperlink>
          <w:r>
            <w:rPr>
              <w:noProof/>
              <w:color w:val="000000"/>
            </w:rPr>
            <w:t>………………………………………………………………….2</w:t>
          </w:r>
          <w:r w:rsidR="00897BBC">
            <w:rPr>
              <w:noProof/>
              <w:color w:val="000000"/>
            </w:rPr>
            <w:t>2</w:t>
          </w:r>
        </w:p>
        <w:p w14:paraId="32FAACCB" w14:textId="00BC9F7D" w:rsidR="00352B19" w:rsidRPr="00244CB2" w:rsidRDefault="00244CB2">
          <w:pPr>
            <w:pStyle w:val="TOC1"/>
            <w:tabs>
              <w:tab w:val="right" w:leader="dot" w:pos="9017"/>
            </w:tabs>
            <w:rPr>
              <w:rStyle w:val="Hyperlink"/>
              <w:rFonts w:eastAsiaTheme="minorEastAsia"/>
              <w:noProof/>
            </w:rPr>
          </w:pPr>
          <w:r>
            <w:rPr>
              <w:noProof/>
            </w:rPr>
            <w:fldChar w:fldCharType="begin"/>
          </w:r>
          <w:r>
            <w:rPr>
              <w:noProof/>
            </w:rPr>
            <w:instrText xml:space="preserve"> HYPERLINK  \l "_Annexure" </w:instrText>
          </w:r>
          <w:r>
            <w:rPr>
              <w:noProof/>
            </w:rPr>
            <w:fldChar w:fldCharType="separate"/>
          </w:r>
          <w:r w:rsidR="00352B19" w:rsidRPr="007D4233">
            <w:rPr>
              <w:rStyle w:val="Hyperlink"/>
              <w:noProof/>
            </w:rPr>
            <w:t>Annexure</w:t>
          </w:r>
          <w:r w:rsidR="00352B19" w:rsidRPr="00244CB2">
            <w:rPr>
              <w:rStyle w:val="Hyperlink"/>
              <w:noProof/>
              <w:webHidden/>
            </w:rPr>
            <w:tab/>
          </w:r>
          <w:r w:rsidR="00897BBC">
            <w:rPr>
              <w:rStyle w:val="Hyperlink"/>
              <w:noProof/>
              <w:webHidden/>
            </w:rPr>
            <w:t>2</w:t>
          </w:r>
          <w:r w:rsidR="0027277B">
            <w:rPr>
              <w:rStyle w:val="Hyperlink"/>
              <w:noProof/>
              <w:webHidden/>
            </w:rPr>
            <w:t>4</w:t>
          </w:r>
        </w:p>
        <w:p w14:paraId="55C3BFC9" w14:textId="142D9CE0"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"_Trainer_Requirements" </w:instrText>
          </w:r>
          <w:r>
            <w:rPr>
              <w:noProof/>
            </w:rPr>
            <w:fldChar w:fldCharType="separate"/>
          </w:r>
          <w:r w:rsidR="00352B19" w:rsidRPr="007D4233">
            <w:rPr>
              <w:rStyle w:val="Hyperlink"/>
              <w:noProof/>
            </w:rPr>
            <w:t>Trainer Requirements</w:t>
          </w:r>
          <w:r w:rsidR="00352B19" w:rsidRPr="00244CB2">
            <w:rPr>
              <w:rStyle w:val="Hyperlink"/>
              <w:noProof/>
              <w:webHidden/>
            </w:rPr>
            <w:tab/>
          </w:r>
          <w:r w:rsidR="00897BBC">
            <w:rPr>
              <w:rStyle w:val="Hyperlink"/>
              <w:noProof/>
              <w:webHidden/>
            </w:rPr>
            <w:t>2</w:t>
          </w:r>
          <w:r w:rsidR="0027277B">
            <w:rPr>
              <w:rStyle w:val="Hyperlink"/>
              <w:noProof/>
              <w:webHidden/>
            </w:rPr>
            <w:t>4</w:t>
          </w:r>
        </w:p>
        <w:p w14:paraId="51A16C44" w14:textId="44E100E5"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"_Assessor_Requirements" </w:instrText>
          </w:r>
          <w:r>
            <w:rPr>
              <w:noProof/>
            </w:rPr>
            <w:fldChar w:fldCharType="separate"/>
          </w:r>
          <w:r w:rsidR="00352B19" w:rsidRPr="007D4233">
            <w:rPr>
              <w:rStyle w:val="Hyperlink"/>
              <w:noProof/>
            </w:rPr>
            <w:t>Assessor Requirements</w:t>
          </w:r>
          <w:r w:rsidR="00352B19" w:rsidRPr="00244CB2">
            <w:rPr>
              <w:rStyle w:val="Hyperlink"/>
              <w:noProof/>
              <w:webHidden/>
            </w:rPr>
            <w:tab/>
          </w:r>
          <w:r w:rsidR="00897BBC">
            <w:rPr>
              <w:rStyle w:val="Hyperlink"/>
              <w:noProof/>
              <w:webHidden/>
            </w:rPr>
            <w:t>2</w:t>
          </w:r>
          <w:r w:rsidR="0027277B">
            <w:rPr>
              <w:rStyle w:val="Hyperlink"/>
              <w:noProof/>
              <w:webHidden/>
            </w:rPr>
            <w:t>5</w:t>
          </w:r>
        </w:p>
        <w:p w14:paraId="38C35C46" w14:textId="2FE7C4CD"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"_Assessment_Strategy" </w:instrText>
          </w:r>
          <w:r>
            <w:rPr>
              <w:noProof/>
            </w:rPr>
            <w:fldChar w:fldCharType="separate"/>
          </w:r>
          <w:r w:rsidR="00352B19" w:rsidRPr="007D4233">
            <w:rPr>
              <w:rStyle w:val="Hyperlink"/>
              <w:noProof/>
            </w:rPr>
            <w:t>Assessment Strategy</w:t>
          </w:r>
          <w:r w:rsidR="00352B19" w:rsidRPr="00244CB2">
            <w:rPr>
              <w:rStyle w:val="Hyperlink"/>
              <w:noProof/>
              <w:webHidden/>
            </w:rPr>
            <w:tab/>
          </w:r>
          <w:r w:rsidR="00897BBC">
            <w:rPr>
              <w:rStyle w:val="Hyperlink"/>
              <w:noProof/>
              <w:webHidden/>
            </w:rPr>
            <w:t>2</w:t>
          </w:r>
          <w:r w:rsidR="0027277B">
            <w:rPr>
              <w:rStyle w:val="Hyperlink"/>
              <w:noProof/>
              <w:webHidden/>
            </w:rPr>
            <w:t>6</w:t>
          </w:r>
        </w:p>
        <w:p w14:paraId="3CA7DF66" w14:textId="62F2E303" w:rsidR="006B64DC" w:rsidRDefault="00244CB2" w:rsidP="006B64DC">
          <w:pPr>
            <w:pStyle w:val="TOC1"/>
            <w:tabs>
              <w:tab w:val="right" w:leader="dot" w:pos="9017"/>
            </w:tabs>
            <w:rPr>
              <w:noProof/>
              <w:webHidden/>
            </w:rPr>
          </w:pPr>
          <w:r>
            <w:rPr>
              <w:noProof/>
            </w:rPr>
            <w:fldChar w:fldCharType="end"/>
          </w:r>
          <w:r w:rsidR="00751303">
            <w:rPr>
              <w:b/>
              <w:bCs/>
              <w:noProof/>
            </w:rPr>
            <w:fldChar w:fldCharType="end"/>
          </w:r>
          <w:r w:rsidR="006B64DC" w:rsidRPr="006B64DC">
            <w:rPr>
              <w:noProof/>
            </w:rPr>
            <w:t xml:space="preserve"> </w:t>
          </w:r>
          <w:bookmarkStart w:id="0" w:name="_Hlk52368919"/>
          <w:r w:rsidR="006B64DC" w:rsidRPr="00060C7B">
            <w:rPr>
              <w:noProof/>
            </w:rPr>
            <w:t>References</w:t>
          </w:r>
          <w:r w:rsidR="006B64DC">
            <w:rPr>
              <w:noProof/>
              <w:webHidden/>
            </w:rPr>
            <w:tab/>
          </w:r>
          <w:r w:rsidR="00897BBC">
            <w:rPr>
              <w:noProof/>
              <w:webHidden/>
            </w:rPr>
            <w:t>2</w:t>
          </w:r>
          <w:r w:rsidR="0027277B">
            <w:rPr>
              <w:noProof/>
              <w:webHidden/>
            </w:rPr>
            <w:t>8</w:t>
          </w:r>
        </w:p>
        <w:p w14:paraId="52DC5986" w14:textId="4C1BDF25" w:rsidR="006B64DC" w:rsidRPr="006B64DC" w:rsidRDefault="006B64DC" w:rsidP="006B64DC">
          <w:pPr>
            <w:pStyle w:val="TOC2"/>
            <w:tabs>
              <w:tab w:val="right" w:leader="dot" w:pos="9017"/>
            </w:tabs>
            <w:rPr>
              <w:rFonts w:eastAsiaTheme="minorEastAsia"/>
              <w:noProof/>
            </w:rPr>
          </w:pPr>
          <w:r>
            <w:rPr>
              <w:noProof/>
            </w:rPr>
            <w:t>Glossary</w:t>
          </w:r>
          <w:r w:rsidRPr="006B64DC">
            <w:rPr>
              <w:noProof/>
              <w:webHidden/>
            </w:rPr>
            <w:tab/>
          </w:r>
          <w:r w:rsidR="00897BBC">
            <w:rPr>
              <w:noProof/>
              <w:webHidden/>
            </w:rPr>
            <w:t>2</w:t>
          </w:r>
          <w:r w:rsidR="0027277B">
            <w:rPr>
              <w:noProof/>
              <w:webHidden/>
            </w:rPr>
            <w:t>8</w:t>
          </w:r>
        </w:p>
        <w:p w14:paraId="39B7AEAA" w14:textId="6129F0C2" w:rsidR="00353CC2" w:rsidRPr="006B64DC" w:rsidRDefault="006B64DC" w:rsidP="006B64DC">
          <w:pPr>
            <w:pStyle w:val="TOC2"/>
            <w:tabs>
              <w:tab w:val="right" w:leader="dot" w:pos="9017"/>
            </w:tabs>
            <w:rPr>
              <w:rFonts w:eastAsiaTheme="minorEastAsia"/>
              <w:noProof/>
            </w:rPr>
          </w:pPr>
          <w:bookmarkStart w:id="1" w:name="_Hlk52368955"/>
          <w:r w:rsidRPr="00060C7B">
            <w:rPr>
              <w:noProof/>
            </w:rPr>
            <w:t>Acronyms and Abbreviations</w:t>
          </w:r>
          <w:bookmarkEnd w:id="1"/>
          <w:r w:rsidRPr="006B64DC">
            <w:rPr>
              <w:noProof/>
              <w:webHidden/>
            </w:rPr>
            <w:tab/>
          </w:r>
          <w:r w:rsidR="00897BBC">
            <w:rPr>
              <w:noProof/>
              <w:webHidden/>
            </w:rPr>
            <w:t>3</w:t>
          </w:r>
          <w:r w:rsidR="0027277B">
            <w:rPr>
              <w:noProof/>
              <w:webHidden/>
            </w:rPr>
            <w:t>0</w:t>
          </w:r>
        </w:p>
      </w:sdtContent>
    </w:sdt>
    <w:bookmarkEnd w:id="0" w:displacedByCustomXml="prev"/>
    <w:p w14:paraId="37EE889D" w14:textId="77777777" w:rsidR="0063176B" w:rsidRPr="0063176B" w:rsidRDefault="0063176B" w:rsidP="0063176B">
      <w:pPr>
        <w:rPr>
          <w:lang w:val="en-IN"/>
        </w:rPr>
      </w:pPr>
    </w:p>
    <w:p w14:paraId="54FBBF82" w14:textId="77777777" w:rsidR="0063176B" w:rsidRPr="003C0C97" w:rsidRDefault="0063176B" w:rsidP="003C0C97">
      <w:pPr>
        <w:spacing w:after="0" w:line="240" w:lineRule="auto"/>
        <w:ind w:left="426"/>
        <w:rPr>
          <w:rFonts w:cstheme="minorHAnsi"/>
          <w:b/>
          <w:color w:val="FFFFFF" w:themeColor="background1"/>
          <w:sz w:val="28"/>
          <w:szCs w:val="28"/>
        </w:rPr>
      </w:pPr>
      <w:r w:rsidRPr="003C0C97">
        <w:rPr>
          <w:rFonts w:cstheme="minorHAnsi"/>
          <w:b/>
          <w:color w:val="FFFFFF" w:themeColor="background1"/>
          <w:sz w:val="28"/>
          <w:szCs w:val="28"/>
        </w:rPr>
        <w:tab/>
      </w:r>
    </w:p>
    <w:p w14:paraId="58EEBB36" w14:textId="77777777" w:rsidR="00E25CFF" w:rsidRDefault="00353CC2" w:rsidP="001C5F91">
      <w:pPr>
        <w:pStyle w:val="Heading1"/>
        <w:jc w:val="center"/>
        <w:rPr>
          <w:color w:val="0B84B5"/>
          <w:sz w:val="44"/>
          <w:szCs w:val="44"/>
        </w:rPr>
      </w:pPr>
      <w:r w:rsidRPr="0063176B">
        <w:br w:type="page"/>
      </w:r>
      <w:bookmarkStart w:id="2" w:name="_Toc28098882"/>
      <w:r w:rsidR="00E25CFF" w:rsidRPr="00CD65E2">
        <w:rPr>
          <w:color w:val="0B84B5"/>
          <w:sz w:val="44"/>
          <w:szCs w:val="44"/>
        </w:rPr>
        <w:lastRenderedPageBreak/>
        <w:t>Training Parameters</w:t>
      </w:r>
      <w:bookmarkEnd w:id="2"/>
    </w:p>
    <w:p w14:paraId="5990F06A" w14:textId="77777777" w:rsidR="003C1C6D" w:rsidRPr="003C1C6D" w:rsidRDefault="003C1C6D" w:rsidP="003C1C6D">
      <w:pPr>
        <w:rPr>
          <w:lang w:val="en-IN"/>
        </w:rPr>
      </w:pPr>
    </w:p>
    <w:tbl>
      <w:tblPr>
        <w:tblStyle w:val="PlainTable11"/>
        <w:tblW w:w="10080" w:type="dxa"/>
        <w:tblInd w:w="-342" w:type="dxa"/>
        <w:tblLook w:val="0400" w:firstRow="0" w:lastRow="0" w:firstColumn="0" w:lastColumn="0" w:noHBand="0" w:noVBand="1"/>
      </w:tblPr>
      <w:tblGrid>
        <w:gridCol w:w="4188"/>
        <w:gridCol w:w="5892"/>
      </w:tblGrid>
      <w:tr w:rsidR="003C1C6D" w:rsidRPr="00910F14" w14:paraId="4EDDD2D0"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63FEA2" w14:textId="77777777" w:rsidR="003C1C6D" w:rsidRDefault="003C1C6D" w:rsidP="003729AC">
            <w:pPr>
              <w:pStyle w:val="Default"/>
              <w:rPr>
                <w:rFonts w:asciiTheme="minorHAnsi" w:hAnsiTheme="minorHAnsi" w:cstheme="minorHAnsi"/>
                <w:b/>
                <w:bCs/>
                <w:color w:val="000000" w:themeColor="text1"/>
                <w:sz w:val="22"/>
                <w:szCs w:val="22"/>
              </w:rPr>
            </w:pPr>
            <w:r>
              <w:br w:type="page"/>
            </w:r>
            <w:r>
              <w:rPr>
                <w:rFonts w:asciiTheme="minorHAnsi" w:hAnsiTheme="minorHAnsi" w:cstheme="minorHAnsi"/>
                <w:b/>
                <w:bCs/>
                <w:color w:val="000000" w:themeColor="text1"/>
                <w:sz w:val="22"/>
                <w:szCs w:val="22"/>
              </w:rPr>
              <w:t>Sector</w:t>
            </w:r>
          </w:p>
          <w:p w14:paraId="1F2C4473" w14:textId="77777777" w:rsidR="003C1C6D" w:rsidRPr="00507D2F" w:rsidRDefault="003C1C6D" w:rsidP="003729AC">
            <w:pPr>
              <w:rPr>
                <w:i/>
                <w:color w:val="BFBFBF" w:themeColor="background1" w:themeShade="BF"/>
                <w:sz w:val="16"/>
                <w:szCs w:val="16"/>
              </w:rPr>
            </w:pPr>
          </w:p>
        </w:tc>
        <w:tc>
          <w:tcPr>
            <w:tcW w:w="5892" w:type="dxa"/>
          </w:tcPr>
          <w:p w14:paraId="004AC114" w14:textId="77777777" w:rsidR="003C1C6D" w:rsidRPr="00BA3A8C" w:rsidRDefault="00BA3A8C" w:rsidP="00BA3A8C">
            <w:pPr>
              <w:rPr>
                <w:iCs/>
                <w:color w:val="000000" w:themeColor="text1"/>
                <w:sz w:val="20"/>
                <w:szCs w:val="20"/>
              </w:rPr>
            </w:pPr>
            <w:r w:rsidRPr="00BA3A8C">
              <w:rPr>
                <w:iCs/>
                <w:color w:val="000000" w:themeColor="text1"/>
                <w:sz w:val="20"/>
                <w:szCs w:val="20"/>
              </w:rPr>
              <w:t>Gem &amp;</w:t>
            </w:r>
            <w:r w:rsidR="004917F7">
              <w:rPr>
                <w:iCs/>
                <w:color w:val="000000" w:themeColor="text1"/>
                <w:sz w:val="20"/>
                <w:szCs w:val="20"/>
              </w:rPr>
              <w:t xml:space="preserve"> </w:t>
            </w:r>
            <w:proofErr w:type="spellStart"/>
            <w:r>
              <w:rPr>
                <w:iCs/>
                <w:color w:val="000000" w:themeColor="text1"/>
                <w:sz w:val="20"/>
                <w:szCs w:val="20"/>
              </w:rPr>
              <w:t>J</w:t>
            </w:r>
            <w:r w:rsidRPr="00BA3A8C">
              <w:rPr>
                <w:iCs/>
                <w:color w:val="000000" w:themeColor="text1"/>
                <w:sz w:val="20"/>
                <w:szCs w:val="20"/>
              </w:rPr>
              <w:t>ewellery</w:t>
            </w:r>
            <w:proofErr w:type="spellEnd"/>
          </w:p>
        </w:tc>
      </w:tr>
      <w:tr w:rsidR="003C1C6D" w:rsidRPr="00296F78" w14:paraId="55C979CB" w14:textId="77777777" w:rsidTr="00BA3A8C">
        <w:trPr>
          <w:trHeight w:val="20"/>
        </w:trPr>
        <w:tc>
          <w:tcPr>
            <w:tcW w:w="4188" w:type="dxa"/>
          </w:tcPr>
          <w:p w14:paraId="2EED5865" w14:textId="77777777" w:rsidR="003C1C6D" w:rsidRPr="00910F14"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p>
        </w:tc>
        <w:tc>
          <w:tcPr>
            <w:tcW w:w="5892" w:type="dxa"/>
          </w:tcPr>
          <w:p w14:paraId="6264F2F5" w14:textId="588717EF" w:rsidR="003C1C6D" w:rsidRPr="00BA3A8C" w:rsidRDefault="002D59F1" w:rsidP="003B64E2">
            <w:pPr>
              <w:rPr>
                <w:iCs/>
                <w:color w:val="000000" w:themeColor="text1"/>
                <w:sz w:val="20"/>
                <w:szCs w:val="20"/>
              </w:rPr>
            </w:pPr>
            <w:r w:rsidRPr="002D59F1">
              <w:rPr>
                <w:iCs/>
                <w:color w:val="000000" w:themeColor="text1"/>
                <w:sz w:val="20"/>
                <w:szCs w:val="20"/>
              </w:rPr>
              <w:t>Gemstone Processing</w:t>
            </w:r>
          </w:p>
        </w:tc>
      </w:tr>
      <w:tr w:rsidR="003C1C6D" w:rsidRPr="00910F14" w14:paraId="1CF0FEFC"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D5243F4" w14:textId="77777777" w:rsidR="003C1C6D" w:rsidRPr="00910F14"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p>
        </w:tc>
        <w:tc>
          <w:tcPr>
            <w:tcW w:w="5892" w:type="dxa"/>
          </w:tcPr>
          <w:p w14:paraId="4805AE00" w14:textId="402D1F9A" w:rsidR="003C1C6D" w:rsidRPr="00BA3A8C" w:rsidRDefault="002D59F1" w:rsidP="00BA3A8C">
            <w:pPr>
              <w:rPr>
                <w:iCs/>
                <w:color w:val="000000" w:themeColor="text1"/>
                <w:sz w:val="20"/>
                <w:szCs w:val="20"/>
              </w:rPr>
            </w:pPr>
            <w:r w:rsidRPr="002D59F1">
              <w:rPr>
                <w:iCs/>
                <w:color w:val="000000" w:themeColor="text1"/>
                <w:sz w:val="20"/>
                <w:szCs w:val="20"/>
              </w:rPr>
              <w:t>Pre-shaping or Pre-forming</w:t>
            </w:r>
          </w:p>
        </w:tc>
      </w:tr>
      <w:tr w:rsidR="003C1C6D" w:rsidRPr="00910F14" w14:paraId="7765052D" w14:textId="77777777" w:rsidTr="00BA3A8C">
        <w:trPr>
          <w:trHeight w:val="20"/>
        </w:trPr>
        <w:tc>
          <w:tcPr>
            <w:tcW w:w="4188" w:type="dxa"/>
          </w:tcPr>
          <w:p w14:paraId="6472B9E0" w14:textId="77777777" w:rsidR="003C1C6D"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p>
        </w:tc>
        <w:tc>
          <w:tcPr>
            <w:tcW w:w="5892" w:type="dxa"/>
          </w:tcPr>
          <w:p w14:paraId="2051A649" w14:textId="77777777" w:rsidR="003C1C6D" w:rsidRPr="00BA3A8C" w:rsidRDefault="00BA3A8C" w:rsidP="00BA3A8C">
            <w:pPr>
              <w:rPr>
                <w:iCs/>
                <w:color w:val="000000" w:themeColor="text1"/>
                <w:sz w:val="20"/>
                <w:szCs w:val="20"/>
              </w:rPr>
            </w:pPr>
            <w:r>
              <w:rPr>
                <w:iCs/>
                <w:color w:val="000000" w:themeColor="text1"/>
                <w:sz w:val="20"/>
                <w:szCs w:val="20"/>
              </w:rPr>
              <w:t>India</w:t>
            </w:r>
          </w:p>
        </w:tc>
      </w:tr>
      <w:tr w:rsidR="003C1C6D" w:rsidRPr="00910F14" w14:paraId="3DB8214E"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79847433" w14:textId="77777777" w:rsidR="003C1C6D"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p>
        </w:tc>
        <w:tc>
          <w:tcPr>
            <w:tcW w:w="5892" w:type="dxa"/>
          </w:tcPr>
          <w:p w14:paraId="696AB53F" w14:textId="69630AE7" w:rsidR="003C1C6D" w:rsidRPr="00BA3A8C" w:rsidRDefault="002D59F1" w:rsidP="00BA3A8C">
            <w:pPr>
              <w:rPr>
                <w:iCs/>
                <w:color w:val="000000" w:themeColor="text1"/>
                <w:sz w:val="20"/>
                <w:szCs w:val="20"/>
              </w:rPr>
            </w:pPr>
            <w:r>
              <w:rPr>
                <w:iCs/>
                <w:color w:val="000000" w:themeColor="text1"/>
                <w:sz w:val="20"/>
                <w:szCs w:val="20"/>
              </w:rPr>
              <w:t>3</w:t>
            </w:r>
          </w:p>
        </w:tc>
      </w:tr>
      <w:tr w:rsidR="003C1C6D" w:rsidRPr="00910F14" w14:paraId="6C1700A1" w14:textId="77777777" w:rsidTr="00BA3A8C">
        <w:trPr>
          <w:trHeight w:val="20"/>
        </w:trPr>
        <w:tc>
          <w:tcPr>
            <w:tcW w:w="4188" w:type="dxa"/>
          </w:tcPr>
          <w:p w14:paraId="5BE28AFF"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p>
        </w:tc>
        <w:tc>
          <w:tcPr>
            <w:tcW w:w="5892" w:type="dxa"/>
          </w:tcPr>
          <w:p w14:paraId="1CFB346D" w14:textId="265E344E" w:rsidR="003C1C6D" w:rsidRPr="00BA3A8C" w:rsidRDefault="00F65DE1" w:rsidP="00BA3A8C">
            <w:pPr>
              <w:rPr>
                <w:iCs/>
                <w:color w:val="000000" w:themeColor="text1"/>
                <w:sz w:val="20"/>
                <w:szCs w:val="20"/>
              </w:rPr>
            </w:pPr>
            <w:r w:rsidRPr="00F65DE1">
              <w:rPr>
                <w:iCs/>
                <w:color w:val="000000" w:themeColor="text1"/>
                <w:sz w:val="20"/>
                <w:szCs w:val="20"/>
              </w:rPr>
              <w:t>NCO-20</w:t>
            </w:r>
            <w:r w:rsidR="008130A1">
              <w:rPr>
                <w:iCs/>
                <w:color w:val="000000" w:themeColor="text1"/>
                <w:sz w:val="20"/>
                <w:szCs w:val="20"/>
              </w:rPr>
              <w:t>15</w:t>
            </w:r>
            <w:r w:rsidRPr="00F65DE1">
              <w:rPr>
                <w:iCs/>
                <w:color w:val="000000" w:themeColor="text1"/>
                <w:sz w:val="20"/>
                <w:szCs w:val="20"/>
              </w:rPr>
              <w:t>/</w:t>
            </w:r>
            <w:r w:rsidR="008130A1" w:rsidRPr="008130A1">
              <w:rPr>
                <w:iCs/>
                <w:color w:val="000000" w:themeColor="text1"/>
                <w:sz w:val="20"/>
                <w:szCs w:val="20"/>
              </w:rPr>
              <w:t>7223.0800</w:t>
            </w:r>
          </w:p>
        </w:tc>
      </w:tr>
      <w:tr w:rsidR="003C1C6D" w:rsidRPr="00153A1E" w14:paraId="035059C5"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498001D2"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p>
        </w:tc>
        <w:tc>
          <w:tcPr>
            <w:tcW w:w="5892" w:type="dxa"/>
          </w:tcPr>
          <w:p w14:paraId="0DB0A29E" w14:textId="77777777" w:rsidR="002D59F1" w:rsidRDefault="002D59F1" w:rsidP="003B64E2">
            <w:pPr>
              <w:rPr>
                <w:iCs/>
                <w:color w:val="000000" w:themeColor="text1"/>
                <w:sz w:val="20"/>
                <w:szCs w:val="20"/>
              </w:rPr>
            </w:pPr>
            <w:r w:rsidRPr="002D59F1">
              <w:rPr>
                <w:iCs/>
                <w:color w:val="000000" w:themeColor="text1"/>
                <w:sz w:val="20"/>
                <w:szCs w:val="20"/>
              </w:rPr>
              <w:t xml:space="preserve">9th Grade pass (No Experience required) </w:t>
            </w:r>
          </w:p>
          <w:p w14:paraId="73D3A79D" w14:textId="77777777" w:rsidR="002D59F1" w:rsidRDefault="002D59F1" w:rsidP="003B64E2">
            <w:pPr>
              <w:rPr>
                <w:iCs/>
                <w:color w:val="000000" w:themeColor="text1"/>
                <w:sz w:val="20"/>
                <w:szCs w:val="20"/>
              </w:rPr>
            </w:pPr>
            <w:r w:rsidRPr="002D59F1">
              <w:rPr>
                <w:iCs/>
                <w:color w:val="000000" w:themeColor="text1"/>
                <w:sz w:val="20"/>
                <w:szCs w:val="20"/>
              </w:rPr>
              <w:t xml:space="preserve">OR </w:t>
            </w:r>
          </w:p>
          <w:p w14:paraId="2D65BC5C" w14:textId="77777777" w:rsidR="002D59F1" w:rsidRDefault="002D59F1" w:rsidP="003B64E2">
            <w:pPr>
              <w:rPr>
                <w:iCs/>
                <w:color w:val="000000" w:themeColor="text1"/>
                <w:sz w:val="20"/>
                <w:szCs w:val="20"/>
              </w:rPr>
            </w:pPr>
            <w:r w:rsidRPr="002D59F1">
              <w:rPr>
                <w:iCs/>
                <w:color w:val="000000" w:themeColor="text1"/>
                <w:sz w:val="20"/>
                <w:szCs w:val="20"/>
              </w:rPr>
              <w:t>8th Grade pass (</w:t>
            </w:r>
            <w:proofErr w:type="gramStart"/>
            <w:r w:rsidRPr="002D59F1">
              <w:rPr>
                <w:iCs/>
                <w:color w:val="000000" w:themeColor="text1"/>
                <w:sz w:val="20"/>
                <w:szCs w:val="20"/>
              </w:rPr>
              <w:t>1 year</w:t>
            </w:r>
            <w:proofErr w:type="gramEnd"/>
            <w:r w:rsidRPr="002D59F1">
              <w:rPr>
                <w:iCs/>
                <w:color w:val="000000" w:themeColor="text1"/>
                <w:sz w:val="20"/>
                <w:szCs w:val="20"/>
              </w:rPr>
              <w:t xml:space="preserve"> relevant experience) </w:t>
            </w:r>
          </w:p>
          <w:p w14:paraId="32CB447C" w14:textId="77777777" w:rsidR="002D59F1" w:rsidRDefault="002D59F1" w:rsidP="003B64E2">
            <w:pPr>
              <w:rPr>
                <w:iCs/>
                <w:color w:val="000000" w:themeColor="text1"/>
                <w:sz w:val="20"/>
                <w:szCs w:val="20"/>
              </w:rPr>
            </w:pPr>
            <w:r w:rsidRPr="002D59F1">
              <w:rPr>
                <w:iCs/>
                <w:color w:val="000000" w:themeColor="text1"/>
                <w:sz w:val="20"/>
                <w:szCs w:val="20"/>
              </w:rPr>
              <w:t xml:space="preserve">OR </w:t>
            </w:r>
          </w:p>
          <w:p w14:paraId="4ED2AD54" w14:textId="326DA121" w:rsidR="003C1C6D" w:rsidRPr="00BA3A8C" w:rsidRDefault="002D59F1" w:rsidP="003B64E2">
            <w:pPr>
              <w:rPr>
                <w:iCs/>
                <w:color w:val="000000" w:themeColor="text1"/>
                <w:sz w:val="20"/>
                <w:szCs w:val="20"/>
              </w:rPr>
            </w:pPr>
            <w:r w:rsidRPr="002D59F1">
              <w:rPr>
                <w:iCs/>
                <w:color w:val="000000" w:themeColor="text1"/>
                <w:sz w:val="20"/>
                <w:szCs w:val="20"/>
              </w:rPr>
              <w:t>Previous relevant Qualification of NSQF Level 3 (1 year relevant experience)</w:t>
            </w:r>
          </w:p>
        </w:tc>
      </w:tr>
      <w:tr w:rsidR="003C1C6D" w:rsidRPr="00153A1E" w14:paraId="2C5775CA" w14:textId="77777777" w:rsidTr="00BA3A8C">
        <w:trPr>
          <w:trHeight w:val="20"/>
        </w:trPr>
        <w:tc>
          <w:tcPr>
            <w:tcW w:w="4188" w:type="dxa"/>
          </w:tcPr>
          <w:p w14:paraId="3C907D69"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p>
        </w:tc>
        <w:tc>
          <w:tcPr>
            <w:tcW w:w="5892" w:type="dxa"/>
          </w:tcPr>
          <w:p w14:paraId="0E27EA62" w14:textId="3AF796F6" w:rsidR="003C1C6D" w:rsidRPr="00BA3A8C" w:rsidRDefault="007D0697" w:rsidP="00F65DE1">
            <w:pPr>
              <w:rPr>
                <w:iCs/>
                <w:color w:val="000000" w:themeColor="text1"/>
                <w:sz w:val="20"/>
                <w:szCs w:val="20"/>
              </w:rPr>
            </w:pPr>
            <w:r>
              <w:rPr>
                <w:iCs/>
                <w:color w:val="000000" w:themeColor="text1"/>
                <w:sz w:val="20"/>
                <w:szCs w:val="20"/>
              </w:rPr>
              <w:t>NA</w:t>
            </w:r>
          </w:p>
        </w:tc>
      </w:tr>
      <w:tr w:rsidR="003C1C6D" w:rsidRPr="00153A1E" w14:paraId="19CFB236"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24E8519"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p>
        </w:tc>
        <w:tc>
          <w:tcPr>
            <w:tcW w:w="5892" w:type="dxa"/>
          </w:tcPr>
          <w:p w14:paraId="0954EB33" w14:textId="77777777" w:rsidR="003C1C6D" w:rsidRPr="00BA3A8C" w:rsidRDefault="00BA3A8C" w:rsidP="00BA3A8C">
            <w:pPr>
              <w:rPr>
                <w:iCs/>
                <w:color w:val="000000" w:themeColor="text1"/>
                <w:sz w:val="20"/>
                <w:szCs w:val="20"/>
              </w:rPr>
            </w:pPr>
            <w:r>
              <w:rPr>
                <w:iCs/>
                <w:color w:val="000000" w:themeColor="text1"/>
                <w:sz w:val="20"/>
                <w:szCs w:val="20"/>
              </w:rPr>
              <w:t>18 Years</w:t>
            </w:r>
          </w:p>
        </w:tc>
      </w:tr>
      <w:tr w:rsidR="003B6073" w:rsidRPr="00153A1E" w14:paraId="2CF389A5" w14:textId="77777777" w:rsidTr="00BA3A8C">
        <w:trPr>
          <w:trHeight w:val="20"/>
        </w:trPr>
        <w:tc>
          <w:tcPr>
            <w:tcW w:w="4188" w:type="dxa"/>
          </w:tcPr>
          <w:p w14:paraId="4FF47B50" w14:textId="77777777" w:rsidR="003B6073" w:rsidRDefault="003B6073" w:rsidP="003B6073">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p>
        </w:tc>
        <w:tc>
          <w:tcPr>
            <w:tcW w:w="5892" w:type="dxa"/>
          </w:tcPr>
          <w:p w14:paraId="712B80A7" w14:textId="0EE67B4F" w:rsidR="003B6073" w:rsidRPr="00FD2CD0" w:rsidRDefault="00FD2CD0" w:rsidP="0021584C">
            <w:pPr>
              <w:pStyle w:val="Default"/>
              <w:rPr>
                <w:rFonts w:asciiTheme="minorHAnsi" w:hAnsiTheme="minorHAnsi" w:cstheme="minorBidi"/>
                <w:iCs/>
                <w:color w:val="000000" w:themeColor="text1"/>
                <w:sz w:val="20"/>
                <w:szCs w:val="20"/>
                <w:lang w:val="en-US"/>
              </w:rPr>
            </w:pPr>
            <w:r w:rsidRPr="00FD2CD0">
              <w:rPr>
                <w:rFonts w:asciiTheme="minorHAnsi" w:hAnsiTheme="minorHAnsi" w:cstheme="minorBidi"/>
                <w:iCs/>
                <w:color w:val="000000" w:themeColor="text1"/>
                <w:sz w:val="20"/>
                <w:szCs w:val="20"/>
                <w:lang w:val="en-US"/>
              </w:rPr>
              <w:t>2/24/2022</w:t>
            </w:r>
          </w:p>
        </w:tc>
      </w:tr>
      <w:tr w:rsidR="003B6073" w:rsidRPr="00153A1E" w14:paraId="1021AD76"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15F445E7" w14:textId="77777777" w:rsidR="003B6073" w:rsidRDefault="003B6073" w:rsidP="003B6073">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p>
        </w:tc>
        <w:tc>
          <w:tcPr>
            <w:tcW w:w="5892" w:type="dxa"/>
          </w:tcPr>
          <w:p w14:paraId="572A62EB" w14:textId="5E6C7F85" w:rsidR="003B6073" w:rsidRPr="00BA3A8C" w:rsidRDefault="0021584C" w:rsidP="003B6073">
            <w:pPr>
              <w:rPr>
                <w:iCs/>
                <w:color w:val="000000" w:themeColor="text1"/>
                <w:sz w:val="20"/>
                <w:szCs w:val="20"/>
              </w:rPr>
            </w:pPr>
            <w:r w:rsidRPr="0021584C">
              <w:rPr>
                <w:iCs/>
                <w:color w:val="000000" w:themeColor="text1"/>
                <w:sz w:val="20"/>
                <w:szCs w:val="20"/>
              </w:rPr>
              <w:t>2/24/2025</w:t>
            </w:r>
          </w:p>
        </w:tc>
      </w:tr>
      <w:tr w:rsidR="003B6073" w:rsidRPr="00153A1E" w14:paraId="7D0B29CF" w14:textId="77777777" w:rsidTr="00BA3A8C">
        <w:trPr>
          <w:trHeight w:val="20"/>
        </w:trPr>
        <w:tc>
          <w:tcPr>
            <w:tcW w:w="4188" w:type="dxa"/>
          </w:tcPr>
          <w:p w14:paraId="77084468" w14:textId="77777777" w:rsidR="003B6073" w:rsidRDefault="003B6073" w:rsidP="003B6073">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p>
        </w:tc>
        <w:tc>
          <w:tcPr>
            <w:tcW w:w="5892" w:type="dxa"/>
          </w:tcPr>
          <w:p w14:paraId="133540FF" w14:textId="00586E44" w:rsidR="003B6073" w:rsidRPr="00BA3A8C" w:rsidRDefault="002D59F1" w:rsidP="003B6073">
            <w:pPr>
              <w:rPr>
                <w:iCs/>
                <w:color w:val="000000" w:themeColor="text1"/>
                <w:sz w:val="20"/>
                <w:szCs w:val="20"/>
              </w:rPr>
            </w:pPr>
            <w:r>
              <w:rPr>
                <w:iCs/>
                <w:color w:val="000000" w:themeColor="text1"/>
                <w:sz w:val="20"/>
                <w:szCs w:val="20"/>
              </w:rPr>
              <w:t>1</w:t>
            </w:r>
            <w:r w:rsidR="003B6073">
              <w:rPr>
                <w:iCs/>
                <w:color w:val="000000" w:themeColor="text1"/>
                <w:sz w:val="20"/>
                <w:szCs w:val="20"/>
              </w:rPr>
              <w:t>7/</w:t>
            </w:r>
            <w:r>
              <w:rPr>
                <w:iCs/>
                <w:color w:val="000000" w:themeColor="text1"/>
                <w:sz w:val="20"/>
                <w:szCs w:val="20"/>
              </w:rPr>
              <w:t>11</w:t>
            </w:r>
            <w:r w:rsidR="003B6073">
              <w:rPr>
                <w:iCs/>
                <w:color w:val="000000" w:themeColor="text1"/>
                <w:sz w:val="20"/>
                <w:szCs w:val="20"/>
              </w:rPr>
              <w:t>/202</w:t>
            </w:r>
            <w:r>
              <w:rPr>
                <w:iCs/>
                <w:color w:val="000000" w:themeColor="text1"/>
                <w:sz w:val="20"/>
                <w:szCs w:val="20"/>
              </w:rPr>
              <w:t>2</w:t>
            </w:r>
          </w:p>
        </w:tc>
      </w:tr>
      <w:tr w:rsidR="003B6073" w:rsidRPr="00153A1E" w14:paraId="0507351A"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04FECBA" w14:textId="77777777" w:rsidR="003B6073" w:rsidRDefault="003B6073" w:rsidP="003B6073">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Pr="00153A1E">
              <w:rPr>
                <w:rFonts w:asciiTheme="minorHAnsi" w:hAnsiTheme="minorHAnsi" w:cstheme="minorHAnsi"/>
                <w:b/>
                <w:bCs/>
                <w:color w:val="000000" w:themeColor="text1"/>
                <w:sz w:val="22"/>
                <w:szCs w:val="22"/>
              </w:rPr>
              <w:t xml:space="preserve">Version </w:t>
            </w:r>
            <w:r>
              <w:rPr>
                <w:rFonts w:asciiTheme="minorHAnsi" w:hAnsiTheme="minorHAnsi" w:cstheme="minorHAnsi"/>
                <w:b/>
                <w:bCs/>
                <w:color w:val="000000" w:themeColor="text1"/>
                <w:sz w:val="22"/>
                <w:szCs w:val="22"/>
              </w:rPr>
              <w:br/>
            </w:r>
          </w:p>
        </w:tc>
        <w:tc>
          <w:tcPr>
            <w:tcW w:w="5892" w:type="dxa"/>
          </w:tcPr>
          <w:p w14:paraId="05395F3C" w14:textId="01A33826" w:rsidR="003B6073" w:rsidRPr="00BA3A8C" w:rsidRDefault="00C86238" w:rsidP="003B6073">
            <w:pPr>
              <w:rPr>
                <w:iCs/>
                <w:color w:val="000000" w:themeColor="text1"/>
                <w:sz w:val="20"/>
                <w:szCs w:val="20"/>
              </w:rPr>
            </w:pPr>
            <w:r>
              <w:rPr>
                <w:iCs/>
                <w:color w:val="000000" w:themeColor="text1"/>
                <w:sz w:val="20"/>
                <w:szCs w:val="20"/>
              </w:rPr>
              <w:t>3</w:t>
            </w:r>
            <w:r w:rsidR="003B6073">
              <w:rPr>
                <w:iCs/>
                <w:color w:val="000000" w:themeColor="text1"/>
                <w:sz w:val="20"/>
                <w:szCs w:val="20"/>
              </w:rPr>
              <w:t>.0</w:t>
            </w:r>
          </w:p>
        </w:tc>
      </w:tr>
      <w:tr w:rsidR="002D59F1" w:rsidRPr="00910F14" w14:paraId="12216334" w14:textId="77777777" w:rsidTr="00BA3A8C">
        <w:trPr>
          <w:trHeight w:val="20"/>
        </w:trPr>
        <w:tc>
          <w:tcPr>
            <w:tcW w:w="4188" w:type="dxa"/>
            <w:shd w:val="clear" w:color="auto" w:fill="auto"/>
          </w:tcPr>
          <w:p w14:paraId="008CD1AF" w14:textId="77777777" w:rsidR="002D59F1" w:rsidRDefault="002D59F1" w:rsidP="002D59F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3554D2A2" w14:textId="7F656BB1" w:rsidR="002D59F1" w:rsidRPr="00FD2CD0" w:rsidRDefault="00FD2CD0" w:rsidP="0021584C">
            <w:pPr>
              <w:pStyle w:val="Default"/>
              <w:rPr>
                <w:rFonts w:asciiTheme="minorHAnsi" w:hAnsiTheme="minorHAnsi" w:cstheme="minorBidi"/>
                <w:iCs/>
                <w:color w:val="000000" w:themeColor="text1"/>
                <w:sz w:val="20"/>
                <w:szCs w:val="20"/>
                <w:lang w:val="en-US"/>
              </w:rPr>
            </w:pPr>
            <w:r w:rsidRPr="00FD2CD0">
              <w:rPr>
                <w:rFonts w:asciiTheme="minorHAnsi" w:hAnsiTheme="minorHAnsi" w:cstheme="minorBidi"/>
                <w:iCs/>
                <w:color w:val="000000" w:themeColor="text1"/>
                <w:sz w:val="20"/>
                <w:szCs w:val="20"/>
                <w:lang w:val="en-US"/>
              </w:rPr>
              <w:t>2/24/2022</w:t>
            </w:r>
          </w:p>
        </w:tc>
      </w:tr>
      <w:tr w:rsidR="002D59F1" w:rsidRPr="00910F14" w14:paraId="5D7AC2FF"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5E77269" w14:textId="77777777" w:rsidR="002D59F1" w:rsidRDefault="002D59F1" w:rsidP="002D59F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3B1CDDEE" w14:textId="357A83FE" w:rsidR="002D59F1" w:rsidRPr="00BA3A8C" w:rsidRDefault="0021584C" w:rsidP="002D59F1">
            <w:pPr>
              <w:rPr>
                <w:iCs/>
                <w:color w:val="000000" w:themeColor="text1"/>
                <w:sz w:val="20"/>
                <w:szCs w:val="20"/>
              </w:rPr>
            </w:pPr>
            <w:r w:rsidRPr="0021584C">
              <w:rPr>
                <w:iCs/>
                <w:color w:val="000000" w:themeColor="text1"/>
                <w:sz w:val="20"/>
                <w:szCs w:val="20"/>
              </w:rPr>
              <w:t>2/24/2025</w:t>
            </w:r>
          </w:p>
        </w:tc>
      </w:tr>
      <w:tr w:rsidR="003B6073" w:rsidRPr="00910F14" w14:paraId="2FCE1D48" w14:textId="77777777" w:rsidTr="00BA3A8C">
        <w:trPr>
          <w:trHeight w:val="20"/>
        </w:trPr>
        <w:tc>
          <w:tcPr>
            <w:tcW w:w="4188" w:type="dxa"/>
            <w:shd w:val="clear" w:color="auto" w:fill="auto"/>
          </w:tcPr>
          <w:p w14:paraId="49979664" w14:textId="77777777" w:rsidR="003B6073" w:rsidRDefault="003B6073" w:rsidP="003B6073">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br/>
            </w:r>
            <w:r w:rsidRPr="00507D2F">
              <w:rPr>
                <w:rFonts w:asciiTheme="minorHAnsi" w:hAnsiTheme="minorHAnsi" w:cstheme="minorBidi"/>
                <w:i/>
                <w:color w:val="FFFFFF" w:themeColor="background1"/>
                <w:sz w:val="16"/>
                <w:szCs w:val="16"/>
                <w:lang w:val="en-US"/>
              </w:rPr>
              <w:t>&lt;</w:t>
            </w:r>
          </w:p>
        </w:tc>
        <w:tc>
          <w:tcPr>
            <w:tcW w:w="5892" w:type="dxa"/>
          </w:tcPr>
          <w:p w14:paraId="5771476E" w14:textId="3A74A529" w:rsidR="003B6073" w:rsidRPr="00BA3A8C" w:rsidRDefault="00C86238" w:rsidP="003B6073">
            <w:pPr>
              <w:rPr>
                <w:iCs/>
                <w:color w:val="000000" w:themeColor="text1"/>
                <w:sz w:val="20"/>
                <w:szCs w:val="20"/>
              </w:rPr>
            </w:pPr>
            <w:r>
              <w:rPr>
                <w:iCs/>
                <w:color w:val="000000" w:themeColor="text1"/>
                <w:sz w:val="20"/>
                <w:szCs w:val="20"/>
              </w:rPr>
              <w:t>3</w:t>
            </w:r>
            <w:r w:rsidR="003B6073">
              <w:rPr>
                <w:iCs/>
                <w:color w:val="000000" w:themeColor="text1"/>
                <w:sz w:val="20"/>
                <w:szCs w:val="20"/>
              </w:rPr>
              <w:t>.0</w:t>
            </w:r>
          </w:p>
        </w:tc>
      </w:tr>
      <w:tr w:rsidR="003B6073" w:rsidRPr="00910F14" w14:paraId="58C84E13"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1146103A" w14:textId="77777777" w:rsidR="003B6073" w:rsidRDefault="003B6073" w:rsidP="003B6073">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47E935F8" w14:textId="1A8F4309" w:rsidR="003B6073" w:rsidRPr="002B4F10" w:rsidRDefault="00C86238" w:rsidP="003B6073">
            <w:pPr>
              <w:rPr>
                <w:iCs/>
                <w:color w:val="000000" w:themeColor="text1"/>
                <w:sz w:val="20"/>
                <w:szCs w:val="20"/>
              </w:rPr>
            </w:pPr>
            <w:r>
              <w:rPr>
                <w:iCs/>
                <w:color w:val="000000" w:themeColor="text1"/>
                <w:sz w:val="20"/>
                <w:szCs w:val="20"/>
              </w:rPr>
              <w:t>3</w:t>
            </w:r>
            <w:r w:rsidR="002D59F1">
              <w:rPr>
                <w:iCs/>
                <w:color w:val="000000" w:themeColor="text1"/>
                <w:sz w:val="20"/>
                <w:szCs w:val="20"/>
              </w:rPr>
              <w:t>6</w:t>
            </w:r>
            <w:r w:rsidR="003B6073" w:rsidRPr="002B4F10">
              <w:rPr>
                <w:iCs/>
                <w:color w:val="000000" w:themeColor="text1"/>
                <w:sz w:val="20"/>
                <w:szCs w:val="20"/>
              </w:rPr>
              <w:t>0 Hours</w:t>
            </w:r>
          </w:p>
        </w:tc>
      </w:tr>
      <w:tr w:rsidR="003B6073" w:rsidRPr="00910F14" w14:paraId="1F4C8502" w14:textId="77777777" w:rsidTr="00BA3A8C">
        <w:trPr>
          <w:trHeight w:val="20"/>
        </w:trPr>
        <w:tc>
          <w:tcPr>
            <w:tcW w:w="4188" w:type="dxa"/>
            <w:shd w:val="clear" w:color="auto" w:fill="auto"/>
          </w:tcPr>
          <w:p w14:paraId="176806B9" w14:textId="77777777" w:rsidR="003B6073" w:rsidRDefault="003B6073" w:rsidP="003B6073">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0CD69631" w14:textId="3CD3790B" w:rsidR="003B6073" w:rsidRPr="002B4F10" w:rsidRDefault="002D59F1" w:rsidP="003B6073">
            <w:pPr>
              <w:rPr>
                <w:iCs/>
                <w:color w:val="000000" w:themeColor="text1"/>
                <w:sz w:val="20"/>
                <w:szCs w:val="20"/>
              </w:rPr>
            </w:pPr>
            <w:r>
              <w:rPr>
                <w:iCs/>
                <w:color w:val="000000" w:themeColor="text1"/>
                <w:sz w:val="20"/>
                <w:szCs w:val="20"/>
              </w:rPr>
              <w:t>36</w:t>
            </w:r>
            <w:r w:rsidR="003B6073" w:rsidRPr="002B4F10">
              <w:rPr>
                <w:iCs/>
                <w:color w:val="000000" w:themeColor="text1"/>
                <w:sz w:val="20"/>
                <w:szCs w:val="20"/>
              </w:rPr>
              <w:t>0 Hours</w:t>
            </w:r>
          </w:p>
        </w:tc>
      </w:tr>
    </w:tbl>
    <w:p w14:paraId="559761D6" w14:textId="77777777" w:rsidR="003C1C6D" w:rsidRDefault="003C1C6D">
      <w:pPr>
        <w:rPr>
          <w:lang w:val="en-IN"/>
        </w:rPr>
      </w:pPr>
    </w:p>
    <w:p w14:paraId="2B912CDB" w14:textId="77777777" w:rsidR="00E25CFF" w:rsidRDefault="00E25CFF" w:rsidP="00E25CFF">
      <w:pPr>
        <w:rPr>
          <w:lang w:val="en-IN"/>
        </w:rPr>
      </w:pPr>
    </w:p>
    <w:p w14:paraId="7B72866D" w14:textId="77777777" w:rsidR="003C1C6D" w:rsidRDefault="003C1C6D" w:rsidP="00E25CFF">
      <w:pPr>
        <w:rPr>
          <w:lang w:val="en-IN"/>
        </w:rPr>
      </w:pPr>
    </w:p>
    <w:p w14:paraId="739BFEA1" w14:textId="77777777" w:rsidR="003C1C6D" w:rsidRDefault="003C1C6D" w:rsidP="00E25CFF">
      <w:pPr>
        <w:rPr>
          <w:lang w:val="en-IN"/>
        </w:rPr>
      </w:pPr>
    </w:p>
    <w:p w14:paraId="68201730" w14:textId="77777777" w:rsidR="004924E3" w:rsidRDefault="004924E3" w:rsidP="00C840C1">
      <w:pPr>
        <w:pStyle w:val="Heading1"/>
        <w:jc w:val="center"/>
        <w:rPr>
          <w:color w:val="0B84B5"/>
          <w:sz w:val="44"/>
          <w:szCs w:val="44"/>
        </w:rPr>
      </w:pPr>
      <w:bookmarkStart w:id="3" w:name="_Program_Overview"/>
      <w:bookmarkStart w:id="4" w:name="_Toc28098883"/>
      <w:bookmarkEnd w:id="3"/>
      <w:r>
        <w:rPr>
          <w:color w:val="0B84B5"/>
          <w:sz w:val="44"/>
          <w:szCs w:val="44"/>
        </w:rPr>
        <w:lastRenderedPageBreak/>
        <w:t>Program Overview</w:t>
      </w:r>
      <w:bookmarkEnd w:id="4"/>
    </w:p>
    <w:p w14:paraId="32268C44" w14:textId="77777777" w:rsidR="0064501F" w:rsidRPr="0085618F" w:rsidRDefault="00EC7A45" w:rsidP="0064501F">
      <w:pP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 </w:t>
      </w:r>
    </w:p>
    <w:p w14:paraId="0BDFE1E6" w14:textId="77777777" w:rsidR="0064501F" w:rsidRDefault="001A37F7" w:rsidP="0064501F">
      <w:pPr>
        <w:pStyle w:val="Heading2"/>
        <w:rPr>
          <w:color w:val="0B84B5"/>
          <w:sz w:val="24"/>
          <w:szCs w:val="24"/>
        </w:rPr>
      </w:pPr>
      <w:bookmarkStart w:id="5" w:name="_Training_Outcomes"/>
      <w:bookmarkStart w:id="6" w:name="_Toc28098884"/>
      <w:bookmarkEnd w:id="5"/>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6"/>
    </w:p>
    <w:p w14:paraId="26E9FC30" w14:textId="5F6E0563" w:rsidR="0085618F" w:rsidRDefault="0085618F" w:rsidP="00C567ED">
      <w:pPr>
        <w:spacing w:after="120"/>
        <w:rPr>
          <w:lang w:val="en-IN"/>
        </w:rPr>
      </w:pPr>
      <w:r w:rsidRPr="0085618F">
        <w:rPr>
          <w:lang w:val="en-IN"/>
        </w:rPr>
        <w:t>At the end of the program</w:t>
      </w:r>
      <w:r>
        <w:rPr>
          <w:lang w:val="en-IN"/>
        </w:rPr>
        <w:t>,</w:t>
      </w:r>
      <w:r w:rsidRPr="0085618F">
        <w:rPr>
          <w:lang w:val="en-IN"/>
        </w:rPr>
        <w:t xml:space="preserve"> the learner should have acquired the listed knowledge and skills.</w:t>
      </w:r>
    </w:p>
    <w:p w14:paraId="0B01C415" w14:textId="77777777" w:rsidR="003C5329" w:rsidRDefault="003C5329" w:rsidP="003C5329">
      <w:pPr>
        <w:pStyle w:val="ListParagraph"/>
        <w:numPr>
          <w:ilvl w:val="0"/>
          <w:numId w:val="12"/>
        </w:numPr>
        <w:spacing w:after="120"/>
      </w:pPr>
      <w:r w:rsidRPr="003C5329">
        <w:t>List the various kinds of stones and their attributes.</w:t>
      </w:r>
    </w:p>
    <w:p w14:paraId="7A874CF8" w14:textId="77777777" w:rsidR="003C5329" w:rsidRDefault="003C5329" w:rsidP="003C5329">
      <w:pPr>
        <w:pStyle w:val="ListParagraph"/>
        <w:numPr>
          <w:ilvl w:val="0"/>
          <w:numId w:val="12"/>
        </w:numPr>
        <w:spacing w:after="120"/>
      </w:pPr>
      <w:r w:rsidRPr="003C5329">
        <w:t>Examine the strategy for aligning and doping the stones.</w:t>
      </w:r>
    </w:p>
    <w:p w14:paraId="094B2407" w14:textId="2A8B30FA" w:rsidR="003C5329" w:rsidRDefault="003C5329" w:rsidP="003C5329">
      <w:pPr>
        <w:pStyle w:val="ListParagraph"/>
        <w:numPr>
          <w:ilvl w:val="0"/>
          <w:numId w:val="12"/>
        </w:numPr>
        <w:spacing w:after="120"/>
      </w:pPr>
      <w:r w:rsidRPr="003C5329">
        <w:t>Explain how to apply angles to doped stones to give them the desired shape.</w:t>
      </w:r>
    </w:p>
    <w:p w14:paraId="38E2C29C" w14:textId="0FCA902D" w:rsidR="00843AFA" w:rsidRDefault="00843AFA" w:rsidP="00843AFA">
      <w:pPr>
        <w:pStyle w:val="ListParagraph"/>
        <w:numPr>
          <w:ilvl w:val="0"/>
          <w:numId w:val="12"/>
        </w:numPr>
        <w:spacing w:after="120"/>
      </w:pPr>
      <w:r w:rsidRPr="00843AFA">
        <w:t>Use strategies to safeguard your company's intellectual property rights (IPR) and prevent infringing on those of other businesses.</w:t>
      </w:r>
    </w:p>
    <w:p w14:paraId="57BEC62C" w14:textId="77777777" w:rsidR="00E57867" w:rsidRDefault="001A37F7" w:rsidP="00C567ED">
      <w:pPr>
        <w:pStyle w:val="Heading2"/>
        <w:rPr>
          <w:color w:val="0B84B5"/>
          <w:sz w:val="24"/>
          <w:szCs w:val="24"/>
        </w:rPr>
      </w:pPr>
      <w:bookmarkStart w:id="7" w:name="_Toc28098885"/>
      <w:r w:rsidRPr="004924E3">
        <w:rPr>
          <w:color w:val="0B84B5"/>
          <w:sz w:val="24"/>
          <w:szCs w:val="24"/>
        </w:rPr>
        <w:t>Compulsory</w:t>
      </w:r>
      <w:r w:rsidR="006C38C4">
        <w:rPr>
          <w:color w:val="0B84B5"/>
          <w:sz w:val="24"/>
          <w:szCs w:val="24"/>
        </w:rPr>
        <w:t xml:space="preserve"> Modules</w:t>
      </w:r>
      <w:bookmarkEnd w:id="7"/>
    </w:p>
    <w:p w14:paraId="4CC57AB9" w14:textId="77777777" w:rsidR="00CB22B0" w:rsidRDefault="00CB22B0" w:rsidP="00C567ED">
      <w:pPr>
        <w:jc w:val="both"/>
        <w:rPr>
          <w:lang w:val="en-IN"/>
        </w:rPr>
      </w:pPr>
      <w:r w:rsidRPr="00CB22B0">
        <w:rPr>
          <w:lang w:val="en-IN"/>
        </w:rPr>
        <w:t>The table lists the modules and their duration corresponding to the Compulsory NOS of the QP.</w:t>
      </w:r>
    </w:p>
    <w:tbl>
      <w:tblPr>
        <w:tblStyle w:val="PlainTable11"/>
        <w:tblW w:w="0" w:type="auto"/>
        <w:tblLook w:val="04A0" w:firstRow="1" w:lastRow="0" w:firstColumn="1" w:lastColumn="0" w:noHBand="0" w:noVBand="1"/>
      </w:tblPr>
      <w:tblGrid>
        <w:gridCol w:w="2782"/>
        <w:gridCol w:w="1027"/>
        <w:gridCol w:w="1027"/>
        <w:gridCol w:w="1376"/>
        <w:gridCol w:w="1732"/>
        <w:gridCol w:w="1073"/>
      </w:tblGrid>
      <w:tr w:rsidR="00683E36" w14:paraId="66D6B295" w14:textId="77777777" w:rsidTr="005121DD">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782" w:type="dxa"/>
            <w:shd w:val="clear" w:color="auto" w:fill="F2F2F2" w:themeFill="background1" w:themeFillShade="F2"/>
            <w:vAlign w:val="center"/>
          </w:tcPr>
          <w:p w14:paraId="4F01E4E5" w14:textId="77777777" w:rsidR="00683E36" w:rsidRPr="003B64E2" w:rsidRDefault="00683E36" w:rsidP="00057896">
            <w:pPr>
              <w:jc w:val="center"/>
              <w:rPr>
                <w:rFonts w:cstheme="minorHAnsi"/>
                <w:bCs w:val="0"/>
                <w:color w:val="0070C0"/>
              </w:rPr>
            </w:pPr>
            <w:r w:rsidRPr="003B64E2">
              <w:rPr>
                <w:rFonts w:cstheme="minorHAnsi"/>
                <w:bCs w:val="0"/>
                <w:color w:val="0070C0"/>
              </w:rPr>
              <w:t>NOS and Module Details</w:t>
            </w:r>
          </w:p>
        </w:tc>
        <w:tc>
          <w:tcPr>
            <w:tcW w:w="1027" w:type="dxa"/>
            <w:shd w:val="clear" w:color="auto" w:fill="F2F2F2" w:themeFill="background1" w:themeFillShade="F2"/>
            <w:vAlign w:val="center"/>
          </w:tcPr>
          <w:p w14:paraId="16B70F4B" w14:textId="77777777" w:rsidR="00683E36" w:rsidRPr="003B64E2"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3B64E2">
              <w:rPr>
                <w:rFonts w:cstheme="minorHAnsi"/>
                <w:bCs w:val="0"/>
                <w:color w:val="0070C0"/>
              </w:rPr>
              <w:t>Theory</w:t>
            </w:r>
          </w:p>
          <w:p w14:paraId="07D26B85" w14:textId="77777777" w:rsidR="00683E36" w:rsidRPr="003B64E2"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3B64E2">
              <w:rPr>
                <w:rFonts w:cstheme="minorHAnsi"/>
                <w:bCs w:val="0"/>
                <w:color w:val="0070C0"/>
              </w:rPr>
              <w:t>Duration</w:t>
            </w:r>
          </w:p>
          <w:p w14:paraId="2E73746E" w14:textId="77777777" w:rsidR="00683E36" w:rsidRPr="003B64E2"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p>
        </w:tc>
        <w:tc>
          <w:tcPr>
            <w:tcW w:w="1027" w:type="dxa"/>
            <w:shd w:val="clear" w:color="auto" w:fill="F2F2F2" w:themeFill="background1" w:themeFillShade="F2"/>
            <w:vAlign w:val="center"/>
          </w:tcPr>
          <w:p w14:paraId="1E4672C2" w14:textId="77777777" w:rsidR="00683E36" w:rsidRPr="003B64E2"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3B64E2">
              <w:rPr>
                <w:rFonts w:cstheme="minorHAnsi"/>
                <w:bCs w:val="0"/>
                <w:color w:val="0070C0"/>
              </w:rPr>
              <w:t>Practical</w:t>
            </w:r>
          </w:p>
          <w:p w14:paraId="0FAD4B4E" w14:textId="77777777" w:rsidR="00683E36" w:rsidRPr="003B64E2"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3B64E2">
              <w:rPr>
                <w:rFonts w:cstheme="minorHAnsi"/>
                <w:bCs w:val="0"/>
                <w:color w:val="0070C0"/>
              </w:rPr>
              <w:t>Duration</w:t>
            </w:r>
          </w:p>
        </w:tc>
        <w:tc>
          <w:tcPr>
            <w:tcW w:w="1376" w:type="dxa"/>
            <w:shd w:val="clear" w:color="auto" w:fill="F2F2F2" w:themeFill="background1" w:themeFillShade="F2"/>
            <w:vAlign w:val="center"/>
          </w:tcPr>
          <w:p w14:paraId="062EA61D" w14:textId="77777777" w:rsidR="00683E36" w:rsidRPr="003B64E2"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3B64E2">
              <w:rPr>
                <w:rFonts w:cstheme="minorHAnsi"/>
                <w:bCs w:val="0"/>
                <w:color w:val="0070C0"/>
              </w:rPr>
              <w:t>On-the-Job Training Duration (Mandatory)</w:t>
            </w:r>
          </w:p>
        </w:tc>
        <w:tc>
          <w:tcPr>
            <w:tcW w:w="1732" w:type="dxa"/>
            <w:shd w:val="clear" w:color="auto" w:fill="F2F2F2" w:themeFill="background1" w:themeFillShade="F2"/>
            <w:vAlign w:val="center"/>
          </w:tcPr>
          <w:p w14:paraId="46A7518B" w14:textId="77777777" w:rsidR="00683E36" w:rsidRPr="003B64E2"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3B64E2">
              <w:rPr>
                <w:rFonts w:cstheme="minorHAnsi"/>
                <w:bCs w:val="0"/>
                <w:color w:val="0070C0"/>
              </w:rPr>
              <w:t>On-the-Job Training Duration (Recommended)</w:t>
            </w:r>
          </w:p>
        </w:tc>
        <w:tc>
          <w:tcPr>
            <w:tcW w:w="1073" w:type="dxa"/>
            <w:shd w:val="clear" w:color="auto" w:fill="F2F2F2" w:themeFill="background1" w:themeFillShade="F2"/>
            <w:vAlign w:val="center"/>
          </w:tcPr>
          <w:p w14:paraId="1BF02561" w14:textId="77777777" w:rsidR="00683E36" w:rsidRPr="000238E0" w:rsidRDefault="00683E36" w:rsidP="0005789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2F0FA6">
              <w:rPr>
                <w:rFonts w:cstheme="minorHAnsi"/>
                <w:bCs w:val="0"/>
                <w:color w:val="0070C0"/>
              </w:rPr>
              <w:t>Total Duration</w:t>
            </w:r>
          </w:p>
        </w:tc>
      </w:tr>
      <w:tr w:rsidR="005121DD" w:rsidRPr="0039226F" w14:paraId="57821E84" w14:textId="77777777" w:rsidTr="00512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760499CD" w14:textId="3E270640" w:rsidR="005121DD" w:rsidRPr="00CB22B0" w:rsidRDefault="005121DD" w:rsidP="005121DD">
            <w:pPr>
              <w:rPr>
                <w:color w:val="0B84B5"/>
                <w:sz w:val="20"/>
                <w:szCs w:val="20"/>
              </w:rPr>
            </w:pPr>
            <w:r>
              <w:rPr>
                <w:color w:val="0B84B5"/>
                <w:sz w:val="20"/>
                <w:szCs w:val="20"/>
              </w:rPr>
              <w:t>G&amp;J/N6601</w:t>
            </w:r>
            <w:r w:rsidRPr="00CB22B0">
              <w:rPr>
                <w:color w:val="0B84B5"/>
                <w:sz w:val="20"/>
                <w:szCs w:val="20"/>
              </w:rPr>
              <w:t xml:space="preserve"> – </w:t>
            </w:r>
            <w:proofErr w:type="spellStart"/>
            <w:r w:rsidRPr="00BA733C">
              <w:rPr>
                <w:color w:val="0B84B5"/>
                <w:sz w:val="20"/>
                <w:szCs w:val="20"/>
              </w:rPr>
              <w:t>Dop</w:t>
            </w:r>
            <w:proofErr w:type="spellEnd"/>
            <w:r w:rsidRPr="00BA733C">
              <w:rPr>
                <w:color w:val="0B84B5"/>
                <w:sz w:val="20"/>
                <w:szCs w:val="20"/>
              </w:rPr>
              <w:t xml:space="preserve"> the gemstone</w:t>
            </w:r>
          </w:p>
          <w:p w14:paraId="298D4330" w14:textId="501E1C2A" w:rsidR="005121DD" w:rsidRPr="00CB22B0" w:rsidRDefault="005121DD" w:rsidP="005121DD">
            <w:pPr>
              <w:rPr>
                <w:color w:val="0B84B5"/>
                <w:sz w:val="20"/>
                <w:szCs w:val="20"/>
              </w:rPr>
            </w:pPr>
            <w:r w:rsidRPr="00CB22B0">
              <w:rPr>
                <w:color w:val="0B84B5"/>
                <w:sz w:val="20"/>
                <w:szCs w:val="20"/>
              </w:rPr>
              <w:t xml:space="preserve">NOS Version No. </w:t>
            </w:r>
            <w:r w:rsidR="00FC1F0B">
              <w:rPr>
                <w:color w:val="0B84B5"/>
                <w:sz w:val="20"/>
                <w:szCs w:val="20"/>
              </w:rPr>
              <w:t>2</w:t>
            </w:r>
            <w:r>
              <w:rPr>
                <w:color w:val="0B84B5"/>
                <w:sz w:val="20"/>
                <w:szCs w:val="20"/>
              </w:rPr>
              <w:t>.0</w:t>
            </w:r>
          </w:p>
          <w:p w14:paraId="2B5749B4" w14:textId="05AAED61" w:rsidR="005121DD" w:rsidRDefault="005121DD" w:rsidP="005121DD">
            <w:pPr>
              <w:rPr>
                <w:color w:val="0B84B5"/>
                <w:sz w:val="20"/>
                <w:szCs w:val="20"/>
              </w:rPr>
            </w:pPr>
            <w:r w:rsidRPr="00CB22B0">
              <w:rPr>
                <w:color w:val="0B84B5"/>
                <w:sz w:val="20"/>
                <w:szCs w:val="20"/>
              </w:rPr>
              <w:t>NSQF Level</w:t>
            </w:r>
            <w:r>
              <w:rPr>
                <w:color w:val="0B84B5"/>
                <w:sz w:val="20"/>
                <w:szCs w:val="20"/>
              </w:rPr>
              <w:t xml:space="preserve"> 4</w:t>
            </w:r>
          </w:p>
        </w:tc>
        <w:tc>
          <w:tcPr>
            <w:tcW w:w="1027" w:type="dxa"/>
            <w:shd w:val="clear" w:color="auto" w:fill="auto"/>
            <w:vAlign w:val="center"/>
          </w:tcPr>
          <w:p w14:paraId="4EB339E2" w14:textId="6738FF3B"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b/>
                <w:bCs/>
                <w:color w:val="0B84B5"/>
                <w:sz w:val="20"/>
                <w:szCs w:val="20"/>
              </w:rPr>
            </w:pPr>
            <w:r>
              <w:rPr>
                <w:b/>
                <w:bCs/>
                <w:color w:val="0B84B5"/>
                <w:sz w:val="20"/>
                <w:szCs w:val="20"/>
              </w:rPr>
              <w:t>30</w:t>
            </w:r>
            <w:r w:rsidRPr="002B4F10">
              <w:rPr>
                <w:b/>
                <w:bCs/>
                <w:color w:val="0B84B5"/>
                <w:sz w:val="20"/>
                <w:szCs w:val="20"/>
              </w:rPr>
              <w:t>:00</w:t>
            </w:r>
          </w:p>
        </w:tc>
        <w:tc>
          <w:tcPr>
            <w:tcW w:w="1027" w:type="dxa"/>
            <w:shd w:val="clear" w:color="auto" w:fill="auto"/>
            <w:vAlign w:val="center"/>
          </w:tcPr>
          <w:p w14:paraId="4CC0757B" w14:textId="1024BE19"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b/>
                <w:bCs/>
                <w:color w:val="0B84B5"/>
                <w:sz w:val="20"/>
                <w:szCs w:val="20"/>
              </w:rPr>
            </w:pPr>
            <w:r>
              <w:rPr>
                <w:b/>
                <w:bCs/>
                <w:color w:val="0B84B5"/>
                <w:sz w:val="20"/>
                <w:szCs w:val="20"/>
              </w:rPr>
              <w:t>90:00</w:t>
            </w:r>
          </w:p>
        </w:tc>
        <w:tc>
          <w:tcPr>
            <w:tcW w:w="1376" w:type="dxa"/>
            <w:shd w:val="clear" w:color="auto" w:fill="auto"/>
            <w:vAlign w:val="center"/>
          </w:tcPr>
          <w:p w14:paraId="0E67DC7C" w14:textId="0CC09506"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b/>
                <w:bCs/>
                <w:color w:val="0B84B5"/>
                <w:sz w:val="20"/>
                <w:szCs w:val="20"/>
              </w:rPr>
            </w:pPr>
            <w:r w:rsidRPr="005121DD">
              <w:rPr>
                <w:b/>
                <w:bCs/>
                <w:color w:val="0B84B5"/>
                <w:sz w:val="20"/>
                <w:szCs w:val="20"/>
              </w:rPr>
              <w:t>-</w:t>
            </w:r>
          </w:p>
        </w:tc>
        <w:tc>
          <w:tcPr>
            <w:tcW w:w="1732" w:type="dxa"/>
            <w:shd w:val="clear" w:color="auto" w:fill="auto"/>
            <w:vAlign w:val="center"/>
          </w:tcPr>
          <w:p w14:paraId="41822AA2" w14:textId="5321B8EE"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b/>
                <w:bCs/>
                <w:color w:val="0B84B5"/>
                <w:sz w:val="20"/>
                <w:szCs w:val="20"/>
              </w:rPr>
            </w:pPr>
            <w:r w:rsidRPr="005121DD">
              <w:rPr>
                <w:b/>
                <w:bCs/>
                <w:color w:val="0B84B5"/>
                <w:sz w:val="20"/>
                <w:szCs w:val="20"/>
              </w:rPr>
              <w:t>-</w:t>
            </w:r>
          </w:p>
        </w:tc>
        <w:tc>
          <w:tcPr>
            <w:tcW w:w="1073" w:type="dxa"/>
            <w:shd w:val="clear" w:color="auto" w:fill="auto"/>
            <w:vAlign w:val="center"/>
          </w:tcPr>
          <w:p w14:paraId="39AA5B6C" w14:textId="3DCA7949"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b/>
                <w:bCs/>
                <w:color w:val="0B84B5"/>
                <w:sz w:val="20"/>
                <w:szCs w:val="20"/>
              </w:rPr>
            </w:pPr>
            <w:r>
              <w:rPr>
                <w:b/>
                <w:bCs/>
                <w:color w:val="0B84B5"/>
                <w:sz w:val="20"/>
                <w:szCs w:val="20"/>
              </w:rPr>
              <w:t>120</w:t>
            </w:r>
            <w:r w:rsidRPr="002B4F10">
              <w:rPr>
                <w:b/>
                <w:bCs/>
                <w:color w:val="0B84B5"/>
                <w:sz w:val="20"/>
                <w:szCs w:val="20"/>
              </w:rPr>
              <w:t>:00</w:t>
            </w:r>
          </w:p>
        </w:tc>
      </w:tr>
      <w:tr w:rsidR="005121DD" w:rsidRPr="0039226F" w14:paraId="2E0944A5" w14:textId="77777777" w:rsidTr="005121DD">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58359E5A" w14:textId="2D430954" w:rsidR="005121DD" w:rsidRPr="00C63526" w:rsidRDefault="005121DD" w:rsidP="005121DD">
            <w:pPr>
              <w:rPr>
                <w:b w:val="0"/>
                <w:bCs w:val="0"/>
                <w:sz w:val="20"/>
                <w:szCs w:val="20"/>
              </w:rPr>
            </w:pPr>
            <w:r>
              <w:rPr>
                <w:b w:val="0"/>
                <w:bCs w:val="0"/>
                <w:sz w:val="20"/>
                <w:szCs w:val="20"/>
              </w:rPr>
              <w:t xml:space="preserve">Module 1: </w:t>
            </w:r>
            <w:r w:rsidRPr="00C63526">
              <w:rPr>
                <w:b w:val="0"/>
                <w:bCs w:val="0"/>
                <w:sz w:val="20"/>
                <w:szCs w:val="20"/>
              </w:rPr>
              <w:t xml:space="preserve">Introduction and orientation of the Gems and </w:t>
            </w:r>
            <w:proofErr w:type="spellStart"/>
            <w:r w:rsidRPr="00C63526">
              <w:rPr>
                <w:b w:val="0"/>
                <w:bCs w:val="0"/>
                <w:sz w:val="20"/>
                <w:szCs w:val="20"/>
              </w:rPr>
              <w:t>Jewellery</w:t>
            </w:r>
            <w:proofErr w:type="spellEnd"/>
            <w:r w:rsidRPr="00C63526">
              <w:rPr>
                <w:b w:val="0"/>
                <w:bCs w:val="0"/>
                <w:sz w:val="20"/>
                <w:szCs w:val="20"/>
              </w:rPr>
              <w:t xml:space="preserve"> sector</w:t>
            </w:r>
          </w:p>
        </w:tc>
        <w:tc>
          <w:tcPr>
            <w:tcW w:w="1027" w:type="dxa"/>
            <w:shd w:val="clear" w:color="auto" w:fill="auto"/>
            <w:vAlign w:val="center"/>
          </w:tcPr>
          <w:p w14:paraId="1C08BA4A" w14:textId="6F121402" w:rsid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rFonts w:ascii="Calibri" w:hAnsi="Calibri" w:cs="Calibri"/>
                <w:sz w:val="20"/>
                <w:szCs w:val="20"/>
                <w:lang w:val="en-GB"/>
              </w:rPr>
              <w:t>5</w:t>
            </w:r>
            <w:r w:rsidRPr="00BE3170">
              <w:rPr>
                <w:rFonts w:ascii="Calibri" w:hAnsi="Calibri" w:cs="Calibri"/>
                <w:sz w:val="20"/>
                <w:szCs w:val="20"/>
                <w:lang w:val="en-GB"/>
              </w:rPr>
              <w:t>:00</w:t>
            </w:r>
          </w:p>
        </w:tc>
        <w:tc>
          <w:tcPr>
            <w:tcW w:w="1027" w:type="dxa"/>
            <w:shd w:val="clear" w:color="auto" w:fill="auto"/>
            <w:vAlign w:val="center"/>
          </w:tcPr>
          <w:p w14:paraId="15DF6953" w14:textId="239683E5" w:rsid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BE3170">
              <w:rPr>
                <w:rFonts w:ascii="Calibri" w:hAnsi="Calibri" w:cs="Calibri"/>
                <w:sz w:val="20"/>
                <w:szCs w:val="20"/>
                <w:lang w:val="en-GB"/>
              </w:rPr>
              <w:t>0:00</w:t>
            </w:r>
          </w:p>
        </w:tc>
        <w:tc>
          <w:tcPr>
            <w:tcW w:w="1376" w:type="dxa"/>
            <w:shd w:val="clear" w:color="auto" w:fill="auto"/>
            <w:vAlign w:val="center"/>
          </w:tcPr>
          <w:p w14:paraId="36D850B9" w14:textId="25229F4C" w:rsidR="005121DD" w:rsidRPr="002B4F10"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BE3170">
              <w:rPr>
                <w:rFonts w:ascii="Calibri" w:hAnsi="Calibri" w:cs="Calibri"/>
                <w:sz w:val="20"/>
                <w:szCs w:val="20"/>
                <w:lang w:val="en-GB"/>
              </w:rPr>
              <w:t>-</w:t>
            </w:r>
          </w:p>
        </w:tc>
        <w:tc>
          <w:tcPr>
            <w:tcW w:w="1732" w:type="dxa"/>
            <w:shd w:val="clear" w:color="auto" w:fill="auto"/>
            <w:vAlign w:val="center"/>
          </w:tcPr>
          <w:p w14:paraId="239D8C32" w14:textId="6183F05E" w:rsidR="005121DD" w:rsidRPr="002B4F10"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BE3170">
              <w:rPr>
                <w:rFonts w:ascii="Calibri" w:hAnsi="Calibri" w:cs="Calibri"/>
                <w:sz w:val="20"/>
                <w:szCs w:val="20"/>
                <w:lang w:val="en-GB"/>
              </w:rPr>
              <w:t>-</w:t>
            </w:r>
          </w:p>
        </w:tc>
        <w:tc>
          <w:tcPr>
            <w:tcW w:w="1073" w:type="dxa"/>
            <w:shd w:val="clear" w:color="auto" w:fill="auto"/>
            <w:vAlign w:val="center"/>
          </w:tcPr>
          <w:p w14:paraId="6E181C79" w14:textId="75E9E6DB" w:rsid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rFonts w:ascii="Calibri" w:hAnsi="Calibri" w:cs="Calibri"/>
                <w:sz w:val="20"/>
                <w:szCs w:val="20"/>
                <w:lang w:val="en-GB"/>
              </w:rPr>
              <w:t>5</w:t>
            </w:r>
            <w:r w:rsidRPr="00BE3170">
              <w:rPr>
                <w:rFonts w:ascii="Calibri" w:hAnsi="Calibri" w:cs="Calibri"/>
                <w:sz w:val="20"/>
                <w:szCs w:val="20"/>
                <w:lang w:val="en-GB"/>
              </w:rPr>
              <w:t>:00</w:t>
            </w:r>
          </w:p>
        </w:tc>
      </w:tr>
      <w:tr w:rsidR="005121DD" w:rsidRPr="0039226F" w14:paraId="7F6C7B92" w14:textId="77777777" w:rsidTr="005121DD">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35D99774" w14:textId="7DD79232" w:rsidR="005121DD" w:rsidRPr="00CB22B0" w:rsidRDefault="005121DD" w:rsidP="005121DD">
            <w:pPr>
              <w:rPr>
                <w:rFonts w:cstheme="minorHAnsi"/>
                <w:b w:val="0"/>
                <w:bCs w:val="0"/>
                <w:color w:val="0070C0"/>
                <w:sz w:val="20"/>
                <w:szCs w:val="20"/>
              </w:rPr>
            </w:pPr>
            <w:r>
              <w:rPr>
                <w:b w:val="0"/>
                <w:bCs w:val="0"/>
                <w:sz w:val="20"/>
                <w:szCs w:val="20"/>
              </w:rPr>
              <w:t xml:space="preserve">Module 2: </w:t>
            </w:r>
            <w:r w:rsidRPr="00BA733C">
              <w:rPr>
                <w:b w:val="0"/>
                <w:bCs w:val="0"/>
                <w:sz w:val="20"/>
                <w:szCs w:val="20"/>
              </w:rPr>
              <w:t>Doping the Gemstone</w:t>
            </w:r>
          </w:p>
        </w:tc>
        <w:tc>
          <w:tcPr>
            <w:tcW w:w="1027" w:type="dxa"/>
            <w:shd w:val="clear" w:color="auto" w:fill="auto"/>
            <w:vAlign w:val="center"/>
          </w:tcPr>
          <w:p w14:paraId="77940D63" w14:textId="3F142CA2"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25</w:t>
            </w:r>
            <w:r w:rsidRPr="002B4F10">
              <w:rPr>
                <w:rFonts w:cstheme="minorHAnsi"/>
                <w:bCs/>
                <w:color w:val="000000" w:themeColor="text1"/>
                <w:sz w:val="20"/>
                <w:szCs w:val="44"/>
              </w:rPr>
              <w:t>:00</w:t>
            </w:r>
          </w:p>
        </w:tc>
        <w:tc>
          <w:tcPr>
            <w:tcW w:w="1027" w:type="dxa"/>
            <w:shd w:val="clear" w:color="auto" w:fill="auto"/>
            <w:vAlign w:val="center"/>
          </w:tcPr>
          <w:p w14:paraId="05D27D6A" w14:textId="504D010D"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90</w:t>
            </w:r>
            <w:r w:rsidRPr="002B4F10">
              <w:rPr>
                <w:rFonts w:cstheme="minorHAnsi"/>
                <w:bCs/>
                <w:color w:val="000000" w:themeColor="text1"/>
                <w:sz w:val="20"/>
                <w:szCs w:val="44"/>
              </w:rPr>
              <w:t>:00</w:t>
            </w:r>
          </w:p>
        </w:tc>
        <w:tc>
          <w:tcPr>
            <w:tcW w:w="1376" w:type="dxa"/>
            <w:shd w:val="clear" w:color="auto" w:fill="auto"/>
            <w:vAlign w:val="center"/>
          </w:tcPr>
          <w:p w14:paraId="7721F517" w14:textId="1DA91FB1"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sidRPr="00BE3170">
              <w:rPr>
                <w:rFonts w:ascii="Calibri" w:hAnsi="Calibri" w:cs="Calibri"/>
                <w:sz w:val="20"/>
                <w:szCs w:val="20"/>
                <w:lang w:val="en-GB"/>
              </w:rPr>
              <w:t>-</w:t>
            </w:r>
          </w:p>
        </w:tc>
        <w:tc>
          <w:tcPr>
            <w:tcW w:w="1732" w:type="dxa"/>
            <w:shd w:val="clear" w:color="auto" w:fill="auto"/>
            <w:vAlign w:val="center"/>
          </w:tcPr>
          <w:p w14:paraId="6CC46C4A" w14:textId="7C317F19"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sidRPr="00BE3170">
              <w:rPr>
                <w:rFonts w:ascii="Calibri" w:hAnsi="Calibri" w:cs="Calibri"/>
                <w:sz w:val="20"/>
                <w:szCs w:val="20"/>
                <w:lang w:val="en-GB"/>
              </w:rPr>
              <w:t>-</w:t>
            </w:r>
          </w:p>
        </w:tc>
        <w:tc>
          <w:tcPr>
            <w:tcW w:w="1073" w:type="dxa"/>
            <w:shd w:val="clear" w:color="auto" w:fill="auto"/>
            <w:vAlign w:val="center"/>
          </w:tcPr>
          <w:p w14:paraId="467B3351" w14:textId="7EACB005"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115</w:t>
            </w:r>
            <w:r w:rsidRPr="002B4F10">
              <w:rPr>
                <w:rFonts w:cstheme="minorHAnsi"/>
                <w:bCs/>
                <w:color w:val="000000" w:themeColor="text1"/>
                <w:sz w:val="20"/>
                <w:szCs w:val="44"/>
              </w:rPr>
              <w:t>:00</w:t>
            </w:r>
          </w:p>
        </w:tc>
      </w:tr>
      <w:tr w:rsidR="005121DD" w:rsidRPr="0039226F" w14:paraId="65FFC32E" w14:textId="77777777" w:rsidTr="005121DD">
        <w:trPr>
          <w:trHeight w:val="409"/>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3F7DD2A1" w14:textId="64982800" w:rsidR="005121DD" w:rsidRPr="00CB22B0" w:rsidRDefault="005121DD" w:rsidP="005121DD">
            <w:pPr>
              <w:rPr>
                <w:color w:val="0B84B5"/>
                <w:sz w:val="20"/>
                <w:szCs w:val="20"/>
              </w:rPr>
            </w:pPr>
            <w:r>
              <w:rPr>
                <w:color w:val="0B84B5"/>
                <w:sz w:val="20"/>
                <w:szCs w:val="20"/>
              </w:rPr>
              <w:t>G&amp;J/N6604</w:t>
            </w:r>
            <w:r w:rsidRPr="00CB22B0">
              <w:rPr>
                <w:color w:val="0B84B5"/>
                <w:sz w:val="20"/>
                <w:szCs w:val="20"/>
              </w:rPr>
              <w:t xml:space="preserve"> – </w:t>
            </w:r>
            <w:r w:rsidRPr="002D59F1">
              <w:rPr>
                <w:color w:val="0B84B5"/>
                <w:sz w:val="20"/>
                <w:szCs w:val="20"/>
              </w:rPr>
              <w:t>Give final shape to pre-shaped gemstone and calibrate</w:t>
            </w:r>
          </w:p>
          <w:p w14:paraId="59064F91" w14:textId="173DC704" w:rsidR="005121DD" w:rsidRPr="00CB22B0" w:rsidRDefault="005121DD" w:rsidP="005121DD">
            <w:pPr>
              <w:rPr>
                <w:color w:val="0B84B5"/>
                <w:sz w:val="20"/>
                <w:szCs w:val="20"/>
              </w:rPr>
            </w:pPr>
            <w:r w:rsidRPr="00CB22B0">
              <w:rPr>
                <w:color w:val="0B84B5"/>
                <w:sz w:val="20"/>
                <w:szCs w:val="20"/>
              </w:rPr>
              <w:t xml:space="preserve">NOS Version No. </w:t>
            </w:r>
            <w:r>
              <w:rPr>
                <w:color w:val="0B84B5"/>
                <w:sz w:val="20"/>
                <w:szCs w:val="20"/>
              </w:rPr>
              <w:t>1.0</w:t>
            </w:r>
          </w:p>
          <w:p w14:paraId="2401508A" w14:textId="04295773" w:rsidR="005121DD" w:rsidRDefault="005121DD" w:rsidP="005121DD">
            <w:pPr>
              <w:rPr>
                <w:sz w:val="20"/>
                <w:szCs w:val="20"/>
              </w:rPr>
            </w:pPr>
            <w:r w:rsidRPr="00CB22B0">
              <w:rPr>
                <w:color w:val="0B84B5"/>
                <w:sz w:val="20"/>
                <w:szCs w:val="20"/>
              </w:rPr>
              <w:t>NSQF Level</w:t>
            </w:r>
            <w:r>
              <w:rPr>
                <w:color w:val="0B84B5"/>
                <w:sz w:val="20"/>
                <w:szCs w:val="20"/>
              </w:rPr>
              <w:t xml:space="preserve"> 4</w:t>
            </w:r>
          </w:p>
        </w:tc>
        <w:tc>
          <w:tcPr>
            <w:tcW w:w="1027" w:type="dxa"/>
            <w:shd w:val="clear" w:color="auto" w:fill="auto"/>
            <w:vAlign w:val="center"/>
          </w:tcPr>
          <w:p w14:paraId="617B81B7" w14:textId="6257B61F"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44"/>
              </w:rPr>
            </w:pPr>
            <w:r>
              <w:rPr>
                <w:b/>
                <w:bCs/>
                <w:color w:val="0B84B5"/>
                <w:sz w:val="20"/>
                <w:szCs w:val="20"/>
              </w:rPr>
              <w:t>30</w:t>
            </w:r>
            <w:r w:rsidRPr="007211E8">
              <w:rPr>
                <w:b/>
                <w:bCs/>
                <w:color w:val="0B84B5"/>
                <w:sz w:val="20"/>
                <w:szCs w:val="20"/>
              </w:rPr>
              <w:t>:00</w:t>
            </w:r>
          </w:p>
        </w:tc>
        <w:tc>
          <w:tcPr>
            <w:tcW w:w="1027" w:type="dxa"/>
            <w:shd w:val="clear" w:color="auto" w:fill="auto"/>
            <w:vAlign w:val="center"/>
          </w:tcPr>
          <w:p w14:paraId="5A2C438A" w14:textId="63BA42BB"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44"/>
              </w:rPr>
            </w:pPr>
            <w:r>
              <w:rPr>
                <w:b/>
                <w:bCs/>
                <w:color w:val="0B84B5"/>
                <w:sz w:val="20"/>
                <w:szCs w:val="20"/>
              </w:rPr>
              <w:t>120:00</w:t>
            </w:r>
          </w:p>
        </w:tc>
        <w:tc>
          <w:tcPr>
            <w:tcW w:w="1376" w:type="dxa"/>
            <w:shd w:val="clear" w:color="auto" w:fill="auto"/>
            <w:vAlign w:val="center"/>
          </w:tcPr>
          <w:p w14:paraId="6F27DAD9" w14:textId="11E5CBF5" w:rsidR="005121DD" w:rsidRP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5121DD">
              <w:rPr>
                <w:b/>
                <w:bCs/>
                <w:color w:val="0B84B5"/>
                <w:sz w:val="20"/>
                <w:szCs w:val="20"/>
              </w:rPr>
              <w:t>-</w:t>
            </w:r>
          </w:p>
        </w:tc>
        <w:tc>
          <w:tcPr>
            <w:tcW w:w="1732" w:type="dxa"/>
            <w:shd w:val="clear" w:color="auto" w:fill="auto"/>
            <w:vAlign w:val="center"/>
          </w:tcPr>
          <w:p w14:paraId="6703AF3D" w14:textId="37CE42CE" w:rsidR="005121DD" w:rsidRP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5121DD">
              <w:rPr>
                <w:b/>
                <w:bCs/>
                <w:color w:val="0B84B5"/>
                <w:sz w:val="20"/>
                <w:szCs w:val="20"/>
              </w:rPr>
              <w:t>-</w:t>
            </w:r>
          </w:p>
        </w:tc>
        <w:tc>
          <w:tcPr>
            <w:tcW w:w="1073" w:type="dxa"/>
            <w:shd w:val="clear" w:color="auto" w:fill="auto"/>
            <w:vAlign w:val="center"/>
          </w:tcPr>
          <w:p w14:paraId="1366B378" w14:textId="3367D4CD"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44"/>
              </w:rPr>
            </w:pPr>
            <w:r>
              <w:rPr>
                <w:b/>
                <w:bCs/>
                <w:color w:val="0B84B5"/>
                <w:sz w:val="20"/>
                <w:szCs w:val="20"/>
              </w:rPr>
              <w:t>15</w:t>
            </w:r>
            <w:r w:rsidRPr="007211E8">
              <w:rPr>
                <w:b/>
                <w:bCs/>
                <w:color w:val="0B84B5"/>
                <w:sz w:val="20"/>
                <w:szCs w:val="20"/>
              </w:rPr>
              <w:t>0:00</w:t>
            </w:r>
          </w:p>
        </w:tc>
      </w:tr>
      <w:tr w:rsidR="005121DD" w:rsidRPr="0039226F" w14:paraId="585B2BEA" w14:textId="77777777" w:rsidTr="005121DD">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5BD0E06D" w14:textId="27BBA784" w:rsidR="005121DD" w:rsidRDefault="005121DD" w:rsidP="005121DD">
            <w:pPr>
              <w:rPr>
                <w:sz w:val="20"/>
                <w:szCs w:val="20"/>
              </w:rPr>
            </w:pPr>
            <w:r>
              <w:rPr>
                <w:b w:val="0"/>
                <w:bCs w:val="0"/>
                <w:sz w:val="20"/>
                <w:szCs w:val="20"/>
              </w:rPr>
              <w:t xml:space="preserve">Module 3: </w:t>
            </w:r>
            <w:r w:rsidRPr="002D59F1">
              <w:rPr>
                <w:b w:val="0"/>
                <w:bCs w:val="0"/>
                <w:sz w:val="20"/>
                <w:szCs w:val="20"/>
              </w:rPr>
              <w:t>Shaping and Calibrating Gemstone</w:t>
            </w:r>
          </w:p>
        </w:tc>
        <w:tc>
          <w:tcPr>
            <w:tcW w:w="1027" w:type="dxa"/>
            <w:shd w:val="clear" w:color="auto" w:fill="auto"/>
            <w:vAlign w:val="center"/>
          </w:tcPr>
          <w:p w14:paraId="773E8C70" w14:textId="2AD3639E"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sidRPr="005121DD">
              <w:rPr>
                <w:rFonts w:cstheme="minorHAnsi"/>
                <w:bCs/>
                <w:color w:val="000000" w:themeColor="text1"/>
                <w:sz w:val="20"/>
                <w:szCs w:val="44"/>
              </w:rPr>
              <w:t>30:00</w:t>
            </w:r>
          </w:p>
        </w:tc>
        <w:tc>
          <w:tcPr>
            <w:tcW w:w="1027" w:type="dxa"/>
            <w:shd w:val="clear" w:color="auto" w:fill="auto"/>
            <w:vAlign w:val="center"/>
          </w:tcPr>
          <w:p w14:paraId="359E9289" w14:textId="70D6776F"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sidRPr="005121DD">
              <w:rPr>
                <w:rFonts w:cstheme="minorHAnsi"/>
                <w:bCs/>
                <w:color w:val="000000" w:themeColor="text1"/>
                <w:sz w:val="20"/>
                <w:szCs w:val="44"/>
              </w:rPr>
              <w:t>120:00</w:t>
            </w:r>
          </w:p>
        </w:tc>
        <w:tc>
          <w:tcPr>
            <w:tcW w:w="1376" w:type="dxa"/>
            <w:shd w:val="clear" w:color="auto" w:fill="auto"/>
            <w:vAlign w:val="center"/>
          </w:tcPr>
          <w:p w14:paraId="1F685056" w14:textId="7EE5B9A4"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sidRPr="00BE3170">
              <w:rPr>
                <w:rFonts w:ascii="Calibri" w:hAnsi="Calibri" w:cs="Calibri"/>
                <w:sz w:val="20"/>
                <w:szCs w:val="20"/>
                <w:lang w:val="en-GB"/>
              </w:rPr>
              <w:t>-</w:t>
            </w:r>
          </w:p>
        </w:tc>
        <w:tc>
          <w:tcPr>
            <w:tcW w:w="1732" w:type="dxa"/>
            <w:shd w:val="clear" w:color="auto" w:fill="auto"/>
            <w:vAlign w:val="center"/>
          </w:tcPr>
          <w:p w14:paraId="7FDEC06A" w14:textId="4E0FBC7E" w:rsidR="005121DD" w:rsidRPr="002B4F10"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sidRPr="00BE3170">
              <w:rPr>
                <w:rFonts w:ascii="Calibri" w:hAnsi="Calibri" w:cs="Calibri"/>
                <w:sz w:val="20"/>
                <w:szCs w:val="20"/>
                <w:lang w:val="en-GB"/>
              </w:rPr>
              <w:t>-</w:t>
            </w:r>
          </w:p>
        </w:tc>
        <w:tc>
          <w:tcPr>
            <w:tcW w:w="1073" w:type="dxa"/>
            <w:shd w:val="clear" w:color="auto" w:fill="auto"/>
            <w:vAlign w:val="center"/>
          </w:tcPr>
          <w:p w14:paraId="1F88A629" w14:textId="5AC39F0B"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150:00</w:t>
            </w:r>
          </w:p>
        </w:tc>
      </w:tr>
      <w:tr w:rsidR="005121DD" w:rsidRPr="0039226F" w14:paraId="2DC5B5E5" w14:textId="77777777" w:rsidTr="005121DD">
        <w:trPr>
          <w:trHeight w:val="409"/>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0282EF98" w14:textId="5B1B73BB" w:rsidR="005121DD" w:rsidRPr="00CB22B0" w:rsidRDefault="005121DD" w:rsidP="005121DD">
            <w:pPr>
              <w:rPr>
                <w:color w:val="0B84B5"/>
                <w:sz w:val="20"/>
                <w:szCs w:val="20"/>
              </w:rPr>
            </w:pPr>
            <w:r>
              <w:rPr>
                <w:color w:val="0B84B5"/>
                <w:sz w:val="20"/>
                <w:szCs w:val="20"/>
              </w:rPr>
              <w:t>G&amp;J/N9920</w:t>
            </w:r>
            <w:r w:rsidRPr="00CB22B0">
              <w:rPr>
                <w:color w:val="0B84B5"/>
                <w:sz w:val="20"/>
                <w:szCs w:val="20"/>
              </w:rPr>
              <w:t xml:space="preserve"> – </w:t>
            </w:r>
            <w:r w:rsidRPr="002D59F1">
              <w:rPr>
                <w:color w:val="0B84B5"/>
                <w:sz w:val="20"/>
                <w:szCs w:val="20"/>
              </w:rPr>
              <w:t>Maintain IPR of company</w:t>
            </w:r>
          </w:p>
          <w:p w14:paraId="742E3EEE" w14:textId="75AEF187" w:rsidR="005121DD" w:rsidRPr="00CB22B0" w:rsidRDefault="005121DD" w:rsidP="005121DD">
            <w:pPr>
              <w:rPr>
                <w:color w:val="0B84B5"/>
                <w:sz w:val="20"/>
                <w:szCs w:val="20"/>
              </w:rPr>
            </w:pPr>
            <w:r w:rsidRPr="00CB22B0">
              <w:rPr>
                <w:color w:val="0B84B5"/>
                <w:sz w:val="20"/>
                <w:szCs w:val="20"/>
              </w:rPr>
              <w:t xml:space="preserve">NOS Version No. </w:t>
            </w:r>
            <w:r w:rsidR="00FC1F0B">
              <w:rPr>
                <w:color w:val="0B84B5"/>
                <w:sz w:val="20"/>
                <w:szCs w:val="20"/>
              </w:rPr>
              <w:t>2</w:t>
            </w:r>
            <w:r>
              <w:rPr>
                <w:color w:val="0B84B5"/>
                <w:sz w:val="20"/>
                <w:szCs w:val="20"/>
              </w:rPr>
              <w:t>.0</w:t>
            </w:r>
          </w:p>
          <w:p w14:paraId="70C8576A" w14:textId="71A2632E" w:rsidR="005121DD" w:rsidRPr="00C93F07" w:rsidRDefault="005121DD" w:rsidP="005121DD">
            <w:pPr>
              <w:rPr>
                <w:sz w:val="20"/>
                <w:szCs w:val="20"/>
              </w:rPr>
            </w:pPr>
            <w:r w:rsidRPr="00CB22B0">
              <w:rPr>
                <w:color w:val="0B84B5"/>
                <w:sz w:val="20"/>
                <w:szCs w:val="20"/>
              </w:rPr>
              <w:t>NSQF Level</w:t>
            </w:r>
            <w:r>
              <w:rPr>
                <w:color w:val="0B84B5"/>
                <w:sz w:val="20"/>
                <w:szCs w:val="20"/>
              </w:rPr>
              <w:t xml:space="preserve"> 2</w:t>
            </w:r>
          </w:p>
        </w:tc>
        <w:tc>
          <w:tcPr>
            <w:tcW w:w="1027" w:type="dxa"/>
            <w:shd w:val="clear" w:color="auto" w:fill="auto"/>
            <w:vAlign w:val="center"/>
          </w:tcPr>
          <w:p w14:paraId="50CE7A30" w14:textId="2EC1DEC5" w:rsidR="005121DD" w:rsidRPr="007211E8"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44"/>
              </w:rPr>
            </w:pPr>
            <w:r w:rsidRPr="007211E8">
              <w:rPr>
                <w:b/>
                <w:bCs/>
                <w:color w:val="0B84B5"/>
                <w:sz w:val="20"/>
                <w:szCs w:val="20"/>
              </w:rPr>
              <w:t>10:00</w:t>
            </w:r>
          </w:p>
        </w:tc>
        <w:tc>
          <w:tcPr>
            <w:tcW w:w="1027" w:type="dxa"/>
            <w:shd w:val="clear" w:color="auto" w:fill="auto"/>
            <w:vAlign w:val="center"/>
          </w:tcPr>
          <w:p w14:paraId="1C3266DF" w14:textId="3C78FB4C" w:rsidR="005121DD" w:rsidRPr="007211E8"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44"/>
              </w:rPr>
            </w:pPr>
            <w:r w:rsidRPr="007211E8">
              <w:rPr>
                <w:b/>
                <w:bCs/>
                <w:color w:val="0B84B5"/>
                <w:sz w:val="20"/>
                <w:szCs w:val="20"/>
              </w:rPr>
              <w:t>20:00</w:t>
            </w:r>
          </w:p>
        </w:tc>
        <w:tc>
          <w:tcPr>
            <w:tcW w:w="1376" w:type="dxa"/>
            <w:shd w:val="clear" w:color="auto" w:fill="auto"/>
            <w:vAlign w:val="center"/>
          </w:tcPr>
          <w:p w14:paraId="54A12DE9" w14:textId="4CBF079D" w:rsidR="005121DD" w:rsidRP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5121DD">
              <w:rPr>
                <w:b/>
                <w:bCs/>
                <w:color w:val="0B84B5"/>
                <w:sz w:val="20"/>
                <w:szCs w:val="20"/>
              </w:rPr>
              <w:t>-</w:t>
            </w:r>
          </w:p>
        </w:tc>
        <w:tc>
          <w:tcPr>
            <w:tcW w:w="1732" w:type="dxa"/>
            <w:shd w:val="clear" w:color="auto" w:fill="auto"/>
            <w:vAlign w:val="center"/>
          </w:tcPr>
          <w:p w14:paraId="466B26A0" w14:textId="5793E3B5" w:rsidR="005121DD" w:rsidRP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5121DD">
              <w:rPr>
                <w:b/>
                <w:bCs/>
                <w:color w:val="0B84B5"/>
                <w:sz w:val="20"/>
                <w:szCs w:val="20"/>
              </w:rPr>
              <w:t>-</w:t>
            </w:r>
          </w:p>
        </w:tc>
        <w:tc>
          <w:tcPr>
            <w:tcW w:w="1073" w:type="dxa"/>
            <w:shd w:val="clear" w:color="auto" w:fill="auto"/>
            <w:vAlign w:val="center"/>
          </w:tcPr>
          <w:p w14:paraId="17B59FF2" w14:textId="1F4BB22C" w:rsidR="005121DD" w:rsidRPr="007211E8"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44"/>
              </w:rPr>
            </w:pPr>
            <w:r w:rsidRPr="007211E8">
              <w:rPr>
                <w:b/>
                <w:bCs/>
                <w:color w:val="0B84B5"/>
                <w:sz w:val="20"/>
                <w:szCs w:val="20"/>
              </w:rPr>
              <w:t>30:00</w:t>
            </w:r>
          </w:p>
        </w:tc>
      </w:tr>
      <w:tr w:rsidR="005121DD" w:rsidRPr="0039226F" w14:paraId="1DC7E97E" w14:textId="77777777" w:rsidTr="005121DD">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3E00CC39" w14:textId="5019E90B" w:rsidR="005121DD" w:rsidRPr="00C93F07" w:rsidRDefault="005121DD" w:rsidP="005121DD">
            <w:pPr>
              <w:rPr>
                <w:sz w:val="20"/>
                <w:szCs w:val="20"/>
              </w:rPr>
            </w:pPr>
            <w:r>
              <w:rPr>
                <w:b w:val="0"/>
                <w:bCs w:val="0"/>
                <w:sz w:val="20"/>
                <w:szCs w:val="20"/>
              </w:rPr>
              <w:t xml:space="preserve">Module 4: </w:t>
            </w:r>
            <w:r w:rsidRPr="002D59F1">
              <w:rPr>
                <w:b w:val="0"/>
                <w:bCs w:val="0"/>
                <w:sz w:val="20"/>
                <w:szCs w:val="20"/>
              </w:rPr>
              <w:t>Maintain IPR of company</w:t>
            </w:r>
          </w:p>
        </w:tc>
        <w:tc>
          <w:tcPr>
            <w:tcW w:w="1027" w:type="dxa"/>
            <w:shd w:val="clear" w:color="auto" w:fill="auto"/>
            <w:vAlign w:val="center"/>
          </w:tcPr>
          <w:p w14:paraId="3FA78172" w14:textId="14DB9659" w:rsidR="005121DD" w:rsidRPr="00073C0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color w:val="000000" w:themeColor="text1"/>
                <w:sz w:val="20"/>
                <w:szCs w:val="44"/>
              </w:rPr>
              <w:t>10:00</w:t>
            </w:r>
          </w:p>
        </w:tc>
        <w:tc>
          <w:tcPr>
            <w:tcW w:w="1027" w:type="dxa"/>
            <w:shd w:val="clear" w:color="auto" w:fill="auto"/>
            <w:vAlign w:val="center"/>
          </w:tcPr>
          <w:p w14:paraId="181DCAFB" w14:textId="39BEDAA1" w:rsidR="005121DD" w:rsidRPr="00073C0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20:00</w:t>
            </w:r>
          </w:p>
        </w:tc>
        <w:tc>
          <w:tcPr>
            <w:tcW w:w="1376" w:type="dxa"/>
            <w:shd w:val="clear" w:color="auto" w:fill="auto"/>
            <w:vAlign w:val="center"/>
          </w:tcPr>
          <w:p w14:paraId="4A00CD7C" w14:textId="5F937024" w:rsidR="005121DD" w:rsidRPr="00073C0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sidRPr="00BE3170">
              <w:rPr>
                <w:rFonts w:ascii="Calibri" w:hAnsi="Calibri" w:cs="Calibri"/>
                <w:sz w:val="20"/>
                <w:szCs w:val="20"/>
                <w:lang w:val="en-GB"/>
              </w:rPr>
              <w:t>-</w:t>
            </w:r>
          </w:p>
        </w:tc>
        <w:tc>
          <w:tcPr>
            <w:tcW w:w="1732" w:type="dxa"/>
            <w:shd w:val="clear" w:color="auto" w:fill="auto"/>
            <w:vAlign w:val="center"/>
          </w:tcPr>
          <w:p w14:paraId="1BD7E0C5" w14:textId="364209AB" w:rsidR="005121DD" w:rsidRPr="00073C0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sidRPr="00BE3170">
              <w:rPr>
                <w:rFonts w:ascii="Calibri" w:hAnsi="Calibri" w:cs="Calibri"/>
                <w:sz w:val="20"/>
                <w:szCs w:val="20"/>
                <w:lang w:val="en-GB"/>
              </w:rPr>
              <w:t>-</w:t>
            </w:r>
          </w:p>
        </w:tc>
        <w:tc>
          <w:tcPr>
            <w:tcW w:w="1073" w:type="dxa"/>
            <w:shd w:val="clear" w:color="auto" w:fill="auto"/>
            <w:vAlign w:val="center"/>
          </w:tcPr>
          <w:p w14:paraId="43D6AD6C" w14:textId="584725FF" w:rsidR="005121DD" w:rsidRPr="00073C0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30:00</w:t>
            </w:r>
          </w:p>
        </w:tc>
      </w:tr>
      <w:tr w:rsidR="005121DD" w:rsidRPr="0039226F" w14:paraId="4EE06A55" w14:textId="77777777" w:rsidTr="005121DD">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62C4BCF9" w14:textId="1C1EB532" w:rsidR="005121DD" w:rsidRDefault="005121DD" w:rsidP="005121DD">
            <w:pPr>
              <w:rPr>
                <w:color w:val="0B84B5"/>
                <w:sz w:val="20"/>
                <w:szCs w:val="20"/>
              </w:rPr>
            </w:pPr>
            <w:r>
              <w:rPr>
                <w:color w:val="0B84B5"/>
                <w:sz w:val="20"/>
                <w:szCs w:val="20"/>
              </w:rPr>
              <w:t xml:space="preserve">G&amp;J/N9924 – </w:t>
            </w:r>
            <w:r w:rsidRPr="002D59F1">
              <w:rPr>
                <w:color w:val="0B84B5"/>
                <w:sz w:val="20"/>
                <w:szCs w:val="20"/>
              </w:rPr>
              <w:t>Maintain safety at work</w:t>
            </w:r>
          </w:p>
          <w:p w14:paraId="30928B21" w14:textId="31F8D410" w:rsidR="005121DD" w:rsidRDefault="005121DD" w:rsidP="005121DD">
            <w:pPr>
              <w:rPr>
                <w:color w:val="0B84B5"/>
                <w:sz w:val="20"/>
                <w:szCs w:val="20"/>
              </w:rPr>
            </w:pPr>
            <w:r w:rsidRPr="00CB22B0">
              <w:rPr>
                <w:color w:val="0B84B5"/>
                <w:sz w:val="20"/>
                <w:szCs w:val="20"/>
              </w:rPr>
              <w:t>NOS Version No</w:t>
            </w:r>
            <w:r>
              <w:rPr>
                <w:color w:val="0B84B5"/>
                <w:sz w:val="20"/>
                <w:szCs w:val="20"/>
              </w:rPr>
              <w:t xml:space="preserve">. </w:t>
            </w:r>
            <w:r w:rsidR="00FC1F0B">
              <w:rPr>
                <w:color w:val="0B84B5"/>
                <w:sz w:val="20"/>
                <w:szCs w:val="20"/>
              </w:rPr>
              <w:t>2</w:t>
            </w:r>
            <w:r>
              <w:rPr>
                <w:color w:val="0B84B5"/>
                <w:sz w:val="20"/>
                <w:szCs w:val="20"/>
              </w:rPr>
              <w:t>.0</w:t>
            </w:r>
          </w:p>
          <w:p w14:paraId="00F02F55" w14:textId="3D5E59A7" w:rsidR="005121DD" w:rsidRPr="00C567ED" w:rsidRDefault="005121DD" w:rsidP="005121DD">
            <w:pPr>
              <w:rPr>
                <w:sz w:val="20"/>
              </w:rPr>
            </w:pPr>
            <w:r>
              <w:rPr>
                <w:color w:val="0B84B5"/>
                <w:sz w:val="20"/>
                <w:szCs w:val="20"/>
              </w:rPr>
              <w:t>NSQF Level 2</w:t>
            </w:r>
          </w:p>
        </w:tc>
        <w:tc>
          <w:tcPr>
            <w:tcW w:w="1027" w:type="dxa"/>
            <w:shd w:val="clear" w:color="auto" w:fill="auto"/>
            <w:vAlign w:val="center"/>
          </w:tcPr>
          <w:p w14:paraId="19548827" w14:textId="0A0BEEFD" w:rsidR="005121DD" w:rsidRPr="0049670A"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b/>
                <w:bCs/>
                <w:color w:val="0B84B5"/>
                <w:sz w:val="20"/>
                <w:szCs w:val="20"/>
              </w:rPr>
              <w:t>8</w:t>
            </w:r>
            <w:r w:rsidRPr="0049670A">
              <w:rPr>
                <w:b/>
                <w:bCs/>
                <w:color w:val="0B84B5"/>
                <w:sz w:val="20"/>
                <w:szCs w:val="20"/>
              </w:rPr>
              <w:t>:00</w:t>
            </w:r>
          </w:p>
        </w:tc>
        <w:tc>
          <w:tcPr>
            <w:tcW w:w="1027" w:type="dxa"/>
            <w:shd w:val="clear" w:color="auto" w:fill="auto"/>
            <w:vAlign w:val="center"/>
          </w:tcPr>
          <w:p w14:paraId="5AF80374" w14:textId="45929B1C" w:rsidR="005121DD" w:rsidRPr="0049670A"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b/>
                <w:bCs/>
                <w:color w:val="0B84B5"/>
                <w:sz w:val="20"/>
                <w:szCs w:val="20"/>
              </w:rPr>
              <w:t>22</w:t>
            </w:r>
            <w:r w:rsidRPr="0049670A">
              <w:rPr>
                <w:b/>
                <w:bCs/>
                <w:color w:val="0B84B5"/>
                <w:sz w:val="20"/>
                <w:szCs w:val="20"/>
              </w:rPr>
              <w:t>:00</w:t>
            </w:r>
          </w:p>
        </w:tc>
        <w:tc>
          <w:tcPr>
            <w:tcW w:w="1376" w:type="dxa"/>
            <w:shd w:val="clear" w:color="auto" w:fill="auto"/>
            <w:vAlign w:val="center"/>
          </w:tcPr>
          <w:p w14:paraId="77A962D3" w14:textId="1E79B0E0" w:rsidR="005121DD" w:rsidRPr="0049670A"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5121DD">
              <w:rPr>
                <w:b/>
                <w:bCs/>
                <w:color w:val="0B84B5"/>
                <w:sz w:val="20"/>
                <w:szCs w:val="20"/>
              </w:rPr>
              <w:t>-</w:t>
            </w:r>
          </w:p>
        </w:tc>
        <w:tc>
          <w:tcPr>
            <w:tcW w:w="1732" w:type="dxa"/>
            <w:shd w:val="clear" w:color="auto" w:fill="auto"/>
            <w:vAlign w:val="center"/>
          </w:tcPr>
          <w:p w14:paraId="38412D8B" w14:textId="3D834D5A" w:rsidR="005121DD" w:rsidRPr="0049670A"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5121DD">
              <w:rPr>
                <w:b/>
                <w:bCs/>
                <w:color w:val="0B84B5"/>
                <w:sz w:val="20"/>
                <w:szCs w:val="20"/>
              </w:rPr>
              <w:t>-</w:t>
            </w:r>
          </w:p>
        </w:tc>
        <w:tc>
          <w:tcPr>
            <w:tcW w:w="1073" w:type="dxa"/>
            <w:shd w:val="clear" w:color="auto" w:fill="auto"/>
            <w:vAlign w:val="center"/>
          </w:tcPr>
          <w:p w14:paraId="377CEEC2" w14:textId="783B4326" w:rsidR="005121DD" w:rsidRPr="0049670A"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b/>
                <w:bCs/>
                <w:color w:val="0B84B5"/>
                <w:sz w:val="20"/>
                <w:szCs w:val="20"/>
              </w:rPr>
              <w:t>30</w:t>
            </w:r>
            <w:r w:rsidRPr="0049670A">
              <w:rPr>
                <w:b/>
                <w:bCs/>
                <w:color w:val="0B84B5"/>
                <w:sz w:val="20"/>
                <w:szCs w:val="20"/>
              </w:rPr>
              <w:t>:00</w:t>
            </w:r>
          </w:p>
        </w:tc>
      </w:tr>
      <w:tr w:rsidR="005121DD" w:rsidRPr="0039226F" w14:paraId="1508D407" w14:textId="77777777" w:rsidTr="005121D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125C2143" w14:textId="1ABFAC36" w:rsidR="005121DD" w:rsidRPr="00C567ED" w:rsidRDefault="005121DD" w:rsidP="005121DD">
            <w:pPr>
              <w:rPr>
                <w:sz w:val="20"/>
              </w:rPr>
            </w:pPr>
            <w:r>
              <w:rPr>
                <w:b w:val="0"/>
                <w:bCs w:val="0"/>
                <w:sz w:val="20"/>
                <w:szCs w:val="20"/>
              </w:rPr>
              <w:t xml:space="preserve">Module 5: </w:t>
            </w:r>
            <w:r>
              <w:rPr>
                <w:b w:val="0"/>
                <w:color w:val="000000" w:themeColor="text1"/>
                <w:sz w:val="20"/>
                <w:szCs w:val="20"/>
              </w:rPr>
              <w:t>Health and safety at workplace</w:t>
            </w:r>
          </w:p>
        </w:tc>
        <w:tc>
          <w:tcPr>
            <w:tcW w:w="1027" w:type="dxa"/>
            <w:shd w:val="clear" w:color="auto" w:fill="auto"/>
            <w:vAlign w:val="center"/>
          </w:tcPr>
          <w:p w14:paraId="7374CDC5" w14:textId="59F212AE"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bCs/>
                <w:color w:val="000000" w:themeColor="text1"/>
                <w:sz w:val="20"/>
                <w:szCs w:val="20"/>
              </w:rPr>
              <w:t>8</w:t>
            </w:r>
            <w:r w:rsidRPr="007E0E7F">
              <w:rPr>
                <w:bCs/>
                <w:color w:val="000000" w:themeColor="text1"/>
                <w:sz w:val="20"/>
                <w:szCs w:val="20"/>
              </w:rPr>
              <w:t>:00</w:t>
            </w:r>
          </w:p>
        </w:tc>
        <w:tc>
          <w:tcPr>
            <w:tcW w:w="1027" w:type="dxa"/>
            <w:shd w:val="clear" w:color="auto" w:fill="auto"/>
            <w:vAlign w:val="center"/>
          </w:tcPr>
          <w:p w14:paraId="6306F4E0" w14:textId="034524B3"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bCs/>
                <w:color w:val="000000" w:themeColor="text1"/>
                <w:sz w:val="20"/>
                <w:szCs w:val="20"/>
              </w:rPr>
              <w:t>22</w:t>
            </w:r>
            <w:r w:rsidRPr="007E0E7F">
              <w:rPr>
                <w:bCs/>
                <w:color w:val="000000" w:themeColor="text1"/>
                <w:sz w:val="20"/>
                <w:szCs w:val="20"/>
              </w:rPr>
              <w:t>:00</w:t>
            </w:r>
          </w:p>
        </w:tc>
        <w:tc>
          <w:tcPr>
            <w:tcW w:w="1376" w:type="dxa"/>
            <w:shd w:val="clear" w:color="auto" w:fill="auto"/>
            <w:vAlign w:val="center"/>
          </w:tcPr>
          <w:p w14:paraId="1CED2E63" w14:textId="713B5693"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52194CDA" w14:textId="0C75404A"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2FA62C93" w14:textId="517EDE8B"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bCs/>
                <w:color w:val="000000" w:themeColor="text1"/>
                <w:sz w:val="20"/>
                <w:szCs w:val="20"/>
              </w:rPr>
              <w:t>30</w:t>
            </w:r>
            <w:r w:rsidRPr="007E0E7F">
              <w:rPr>
                <w:bCs/>
                <w:color w:val="000000" w:themeColor="text1"/>
                <w:sz w:val="20"/>
                <w:szCs w:val="20"/>
              </w:rPr>
              <w:t>:00</w:t>
            </w:r>
          </w:p>
        </w:tc>
      </w:tr>
      <w:tr w:rsidR="005121DD" w:rsidRPr="0039226F" w14:paraId="41B09166" w14:textId="77777777" w:rsidTr="005121DD">
        <w:trPr>
          <w:trHeight w:val="383"/>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0D9854F7" w14:textId="77777777" w:rsidR="005121DD" w:rsidRDefault="005121DD" w:rsidP="005121DD">
            <w:pPr>
              <w:rPr>
                <w:color w:val="0B84B5"/>
                <w:sz w:val="20"/>
                <w:szCs w:val="20"/>
              </w:rPr>
            </w:pPr>
            <w:r w:rsidRPr="005121DD">
              <w:rPr>
                <w:color w:val="0B84B5"/>
                <w:sz w:val="20"/>
                <w:szCs w:val="20"/>
              </w:rPr>
              <w:t>G&amp;J/</w:t>
            </w:r>
            <w:proofErr w:type="spellStart"/>
            <w:r w:rsidRPr="005121DD">
              <w:rPr>
                <w:color w:val="0B84B5"/>
                <w:sz w:val="20"/>
                <w:szCs w:val="20"/>
              </w:rPr>
              <w:t>Nxxxx</w:t>
            </w:r>
            <w:proofErr w:type="spellEnd"/>
            <w:r w:rsidRPr="005121DD">
              <w:rPr>
                <w:color w:val="0B84B5"/>
                <w:sz w:val="20"/>
                <w:szCs w:val="20"/>
              </w:rPr>
              <w:t xml:space="preserve"> - Implement Circular Economy and Sustainable Practices in Gem and </w:t>
            </w:r>
            <w:proofErr w:type="spellStart"/>
            <w:r w:rsidRPr="005121DD">
              <w:rPr>
                <w:color w:val="0B84B5"/>
                <w:sz w:val="20"/>
                <w:szCs w:val="20"/>
              </w:rPr>
              <w:t>Jewellery</w:t>
            </w:r>
            <w:proofErr w:type="spellEnd"/>
            <w:r w:rsidRPr="005121DD">
              <w:rPr>
                <w:color w:val="0B84B5"/>
                <w:sz w:val="20"/>
                <w:szCs w:val="20"/>
              </w:rPr>
              <w:t xml:space="preserve"> Industry</w:t>
            </w:r>
            <w:r>
              <w:rPr>
                <w:color w:val="0B84B5"/>
                <w:sz w:val="20"/>
                <w:szCs w:val="20"/>
              </w:rPr>
              <w:br/>
            </w:r>
            <w:r w:rsidRPr="00CB22B0">
              <w:rPr>
                <w:color w:val="0B84B5"/>
                <w:sz w:val="20"/>
                <w:szCs w:val="20"/>
              </w:rPr>
              <w:t>NOS Version No</w:t>
            </w:r>
            <w:r>
              <w:rPr>
                <w:color w:val="0B84B5"/>
                <w:sz w:val="20"/>
                <w:szCs w:val="20"/>
              </w:rPr>
              <w:t>. 1.0</w:t>
            </w:r>
          </w:p>
          <w:p w14:paraId="5785D87C" w14:textId="7B258647" w:rsidR="005121DD" w:rsidRPr="005121DD" w:rsidRDefault="005121DD" w:rsidP="005121DD">
            <w:pPr>
              <w:rPr>
                <w:b w:val="0"/>
                <w:bCs w:val="0"/>
                <w:sz w:val="20"/>
                <w:szCs w:val="20"/>
              </w:rPr>
            </w:pPr>
            <w:r>
              <w:rPr>
                <w:color w:val="0B84B5"/>
                <w:sz w:val="20"/>
                <w:szCs w:val="20"/>
              </w:rPr>
              <w:t>NSQF Level 3</w:t>
            </w:r>
          </w:p>
        </w:tc>
        <w:tc>
          <w:tcPr>
            <w:tcW w:w="1027" w:type="dxa"/>
            <w:shd w:val="clear" w:color="auto" w:fill="auto"/>
            <w:vAlign w:val="center"/>
          </w:tcPr>
          <w:p w14:paraId="44CEF100" w14:textId="1447FAE8" w:rsidR="005121DD" w:rsidRPr="005121DD" w:rsidRDefault="005121DD" w:rsidP="005121DD">
            <w:pPr>
              <w:cnfStyle w:val="000000000000" w:firstRow="0" w:lastRow="0" w:firstColumn="0" w:lastColumn="0" w:oddVBand="0" w:evenVBand="0" w:oddHBand="0" w:evenHBand="0" w:firstRowFirstColumn="0" w:firstRowLastColumn="0" w:lastRowFirstColumn="0" w:lastRowLastColumn="0"/>
              <w:rPr>
                <w:color w:val="0B84B5"/>
                <w:sz w:val="20"/>
                <w:szCs w:val="20"/>
              </w:rPr>
            </w:pPr>
            <w:r>
              <w:rPr>
                <w:bCs/>
                <w:color w:val="000000" w:themeColor="text1"/>
                <w:sz w:val="20"/>
                <w:szCs w:val="20"/>
              </w:rPr>
              <w:t>10:</w:t>
            </w:r>
            <w:r w:rsidRPr="007E0E7F">
              <w:rPr>
                <w:bCs/>
                <w:color w:val="000000" w:themeColor="text1"/>
                <w:sz w:val="20"/>
                <w:szCs w:val="20"/>
              </w:rPr>
              <w:t>00</w:t>
            </w:r>
          </w:p>
        </w:tc>
        <w:tc>
          <w:tcPr>
            <w:tcW w:w="1027" w:type="dxa"/>
            <w:shd w:val="clear" w:color="auto" w:fill="auto"/>
            <w:vAlign w:val="center"/>
          </w:tcPr>
          <w:p w14:paraId="520072AD" w14:textId="27348AFF" w:rsidR="005121DD" w:rsidRDefault="005121DD" w:rsidP="005121DD">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20</w:t>
            </w:r>
            <w:r w:rsidRPr="007E0E7F">
              <w:rPr>
                <w:bCs/>
                <w:color w:val="000000" w:themeColor="text1"/>
                <w:sz w:val="20"/>
                <w:szCs w:val="20"/>
              </w:rPr>
              <w:t>:00</w:t>
            </w:r>
          </w:p>
        </w:tc>
        <w:tc>
          <w:tcPr>
            <w:tcW w:w="1376" w:type="dxa"/>
            <w:shd w:val="clear" w:color="auto" w:fill="auto"/>
            <w:vAlign w:val="center"/>
          </w:tcPr>
          <w:p w14:paraId="763C4357" w14:textId="0930062B"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00F06169" w14:textId="12694457"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20D5B5EA" w14:textId="4FD61D98" w:rsidR="005121DD" w:rsidRDefault="005121DD" w:rsidP="005121DD">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30:00</w:t>
            </w:r>
          </w:p>
        </w:tc>
      </w:tr>
      <w:tr w:rsidR="005121DD" w:rsidRPr="0039226F" w14:paraId="6313FC5F" w14:textId="77777777" w:rsidTr="005121D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435BC121" w14:textId="10BF325F" w:rsidR="005121DD" w:rsidRPr="005121DD" w:rsidRDefault="005121DD" w:rsidP="005121DD">
            <w:pPr>
              <w:rPr>
                <w:sz w:val="20"/>
                <w:szCs w:val="20"/>
              </w:rPr>
            </w:pPr>
            <w:r>
              <w:rPr>
                <w:b w:val="0"/>
                <w:bCs w:val="0"/>
                <w:sz w:val="20"/>
                <w:szCs w:val="20"/>
              </w:rPr>
              <w:lastRenderedPageBreak/>
              <w:t>Module 6:</w:t>
            </w:r>
            <w:r w:rsidRPr="005121DD">
              <w:rPr>
                <w:b w:val="0"/>
                <w:bCs w:val="0"/>
                <w:sz w:val="20"/>
                <w:szCs w:val="20"/>
              </w:rPr>
              <w:t xml:space="preserve"> Implement Circular Economy and Sustainable Practices in Gem and </w:t>
            </w:r>
            <w:proofErr w:type="spellStart"/>
            <w:r w:rsidRPr="005121DD">
              <w:rPr>
                <w:b w:val="0"/>
                <w:bCs w:val="0"/>
                <w:sz w:val="20"/>
                <w:szCs w:val="20"/>
              </w:rPr>
              <w:t>Jewellery</w:t>
            </w:r>
            <w:proofErr w:type="spellEnd"/>
            <w:r w:rsidRPr="005121DD">
              <w:rPr>
                <w:b w:val="0"/>
                <w:bCs w:val="0"/>
                <w:sz w:val="20"/>
                <w:szCs w:val="20"/>
              </w:rPr>
              <w:t xml:space="preserve"> Industry</w:t>
            </w:r>
          </w:p>
        </w:tc>
        <w:tc>
          <w:tcPr>
            <w:tcW w:w="1027" w:type="dxa"/>
            <w:shd w:val="clear" w:color="auto" w:fill="auto"/>
            <w:vAlign w:val="center"/>
          </w:tcPr>
          <w:p w14:paraId="320CF7F7" w14:textId="63DCA4AC" w:rsidR="005121DD" w:rsidRDefault="005121DD" w:rsidP="005121DD">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bCs/>
                <w:color w:val="000000" w:themeColor="text1"/>
                <w:sz w:val="20"/>
                <w:szCs w:val="20"/>
              </w:rPr>
              <w:t>10:</w:t>
            </w:r>
            <w:r w:rsidRPr="007E0E7F">
              <w:rPr>
                <w:bCs/>
                <w:color w:val="000000" w:themeColor="text1"/>
                <w:sz w:val="20"/>
                <w:szCs w:val="20"/>
              </w:rPr>
              <w:t>00</w:t>
            </w:r>
          </w:p>
        </w:tc>
        <w:tc>
          <w:tcPr>
            <w:tcW w:w="1027" w:type="dxa"/>
            <w:shd w:val="clear" w:color="auto" w:fill="auto"/>
            <w:vAlign w:val="center"/>
          </w:tcPr>
          <w:p w14:paraId="36918491" w14:textId="22A64376" w:rsidR="005121DD" w:rsidRDefault="005121DD" w:rsidP="005121DD">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bCs/>
                <w:color w:val="000000" w:themeColor="text1"/>
                <w:sz w:val="20"/>
                <w:szCs w:val="20"/>
              </w:rPr>
              <w:t>20</w:t>
            </w:r>
            <w:r w:rsidRPr="007E0E7F">
              <w:rPr>
                <w:bCs/>
                <w:color w:val="000000" w:themeColor="text1"/>
                <w:sz w:val="20"/>
                <w:szCs w:val="20"/>
              </w:rPr>
              <w:t>:00</w:t>
            </w:r>
          </w:p>
        </w:tc>
        <w:tc>
          <w:tcPr>
            <w:tcW w:w="1376" w:type="dxa"/>
            <w:shd w:val="clear" w:color="auto" w:fill="auto"/>
            <w:vAlign w:val="center"/>
          </w:tcPr>
          <w:p w14:paraId="07976D3F" w14:textId="6B6F713B"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5746B0B3" w14:textId="2D57C40B"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4DF5A050" w14:textId="5F76CBB3" w:rsidR="005121DD" w:rsidRDefault="005121DD" w:rsidP="005121DD">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bCs/>
                <w:color w:val="000000" w:themeColor="text1"/>
                <w:sz w:val="20"/>
                <w:szCs w:val="20"/>
              </w:rPr>
              <w:t>30:00</w:t>
            </w:r>
          </w:p>
        </w:tc>
      </w:tr>
      <w:tr w:rsidR="005121DD" w:rsidRPr="0039226F" w14:paraId="1F423596" w14:textId="77777777" w:rsidTr="005121DD">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03356C4C" w14:textId="77777777" w:rsidR="005121DD" w:rsidRPr="00182749" w:rsidRDefault="005121DD" w:rsidP="005121DD">
            <w:pPr>
              <w:rPr>
                <w:color w:val="0B84B5"/>
                <w:sz w:val="20"/>
                <w:szCs w:val="20"/>
                <w:lang w:val="en-IN" w:eastAsia="en-IN"/>
              </w:rPr>
            </w:pPr>
            <w:r w:rsidRPr="00182749">
              <w:rPr>
                <w:color w:val="0B84B5"/>
                <w:sz w:val="20"/>
                <w:szCs w:val="20"/>
                <w:lang w:val="en-IN" w:eastAsia="en-IN"/>
              </w:rPr>
              <w:t>DGT/VSQ/N0101</w:t>
            </w:r>
            <w:r>
              <w:rPr>
                <w:color w:val="0B84B5"/>
                <w:sz w:val="20"/>
                <w:szCs w:val="20"/>
                <w:lang w:val="en-IN" w:eastAsia="en-IN"/>
              </w:rPr>
              <w:t xml:space="preserve"> - </w:t>
            </w:r>
            <w:r w:rsidRPr="00182749">
              <w:rPr>
                <w:color w:val="0B84B5"/>
                <w:sz w:val="20"/>
                <w:szCs w:val="20"/>
                <w:lang w:val="en-IN" w:eastAsia="en-IN"/>
              </w:rPr>
              <w:t>Employability Skills (30 hours)</w:t>
            </w:r>
          </w:p>
          <w:p w14:paraId="33884EAA" w14:textId="77777777" w:rsidR="005121DD" w:rsidRPr="00182749" w:rsidRDefault="005121DD" w:rsidP="005121DD">
            <w:pPr>
              <w:rPr>
                <w:color w:val="0B84B5"/>
                <w:sz w:val="20"/>
                <w:szCs w:val="20"/>
                <w:lang w:val="en-IN" w:eastAsia="en-IN"/>
              </w:rPr>
            </w:pPr>
            <w:r w:rsidRPr="00182749">
              <w:rPr>
                <w:color w:val="0B84B5"/>
                <w:sz w:val="20"/>
                <w:szCs w:val="20"/>
                <w:lang w:val="en-IN" w:eastAsia="en-IN"/>
              </w:rPr>
              <w:t xml:space="preserve">NOS Version No. – 1.0           </w:t>
            </w:r>
          </w:p>
          <w:p w14:paraId="651E3145" w14:textId="0F3EAC4D" w:rsidR="005121DD" w:rsidRDefault="005121DD" w:rsidP="005121DD">
            <w:pPr>
              <w:rPr>
                <w:b w:val="0"/>
                <w:bCs w:val="0"/>
                <w:sz w:val="20"/>
                <w:szCs w:val="20"/>
              </w:rPr>
            </w:pPr>
            <w:r w:rsidRPr="00182749">
              <w:rPr>
                <w:color w:val="0B84B5"/>
                <w:sz w:val="20"/>
                <w:szCs w:val="20"/>
                <w:lang w:val="en-IN" w:eastAsia="en-IN"/>
              </w:rPr>
              <w:t>NSQF Level – 2</w:t>
            </w:r>
          </w:p>
        </w:tc>
        <w:tc>
          <w:tcPr>
            <w:tcW w:w="1027" w:type="dxa"/>
            <w:shd w:val="clear" w:color="auto" w:fill="auto"/>
            <w:vAlign w:val="center"/>
          </w:tcPr>
          <w:p w14:paraId="5255107D" w14:textId="7264B699"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b/>
                <w:bCs/>
                <w:color w:val="0B84B5"/>
                <w:sz w:val="20"/>
                <w:szCs w:val="20"/>
                <w:lang w:val="en-IN" w:eastAsia="en-IN"/>
              </w:rPr>
              <w:t>12</w:t>
            </w:r>
            <w:r w:rsidRPr="00307425">
              <w:rPr>
                <w:b/>
                <w:bCs/>
                <w:color w:val="0B84B5"/>
                <w:sz w:val="20"/>
                <w:szCs w:val="20"/>
                <w:lang w:val="en-IN" w:eastAsia="en-IN"/>
              </w:rPr>
              <w:t>:00</w:t>
            </w:r>
          </w:p>
        </w:tc>
        <w:tc>
          <w:tcPr>
            <w:tcW w:w="1027" w:type="dxa"/>
            <w:shd w:val="clear" w:color="auto" w:fill="auto"/>
            <w:vAlign w:val="center"/>
          </w:tcPr>
          <w:p w14:paraId="24665EE2" w14:textId="1CBE075E"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b/>
                <w:bCs/>
                <w:color w:val="0B84B5"/>
                <w:sz w:val="20"/>
                <w:szCs w:val="20"/>
                <w:lang w:val="en-IN" w:eastAsia="en-IN"/>
              </w:rPr>
              <w:t>18</w:t>
            </w:r>
            <w:r w:rsidRPr="00307425">
              <w:rPr>
                <w:b/>
                <w:bCs/>
                <w:color w:val="0B84B5"/>
                <w:sz w:val="20"/>
                <w:szCs w:val="20"/>
                <w:lang w:val="en-IN" w:eastAsia="en-IN"/>
              </w:rPr>
              <w:t>:00</w:t>
            </w:r>
          </w:p>
        </w:tc>
        <w:tc>
          <w:tcPr>
            <w:tcW w:w="1376" w:type="dxa"/>
            <w:shd w:val="clear" w:color="auto" w:fill="auto"/>
            <w:vAlign w:val="center"/>
          </w:tcPr>
          <w:p w14:paraId="0652C4EB" w14:textId="1B08AB25" w:rsidR="005121DD" w:rsidRP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5121DD">
              <w:rPr>
                <w:b/>
                <w:bCs/>
                <w:color w:val="0B84B5"/>
                <w:sz w:val="20"/>
                <w:szCs w:val="20"/>
              </w:rPr>
              <w:t>-</w:t>
            </w:r>
          </w:p>
        </w:tc>
        <w:tc>
          <w:tcPr>
            <w:tcW w:w="1732" w:type="dxa"/>
            <w:shd w:val="clear" w:color="auto" w:fill="auto"/>
            <w:vAlign w:val="center"/>
          </w:tcPr>
          <w:p w14:paraId="3059236B" w14:textId="369A796B" w:rsidR="005121DD" w:rsidRPr="005121DD" w:rsidRDefault="005121DD" w:rsidP="005121DD">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5121DD">
              <w:rPr>
                <w:b/>
                <w:bCs/>
                <w:color w:val="0B84B5"/>
                <w:sz w:val="20"/>
                <w:szCs w:val="20"/>
              </w:rPr>
              <w:t>-</w:t>
            </w:r>
          </w:p>
        </w:tc>
        <w:tc>
          <w:tcPr>
            <w:tcW w:w="1073" w:type="dxa"/>
            <w:shd w:val="clear" w:color="auto" w:fill="auto"/>
            <w:vAlign w:val="center"/>
          </w:tcPr>
          <w:p w14:paraId="66B0949D" w14:textId="412D5752"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b/>
                <w:bCs/>
                <w:color w:val="0B84B5"/>
                <w:sz w:val="20"/>
                <w:szCs w:val="20"/>
                <w:lang w:val="en-IN" w:eastAsia="en-IN"/>
              </w:rPr>
              <w:t>30</w:t>
            </w:r>
            <w:r w:rsidRPr="00307425">
              <w:rPr>
                <w:b/>
                <w:bCs/>
                <w:color w:val="0B84B5"/>
                <w:sz w:val="20"/>
                <w:szCs w:val="20"/>
                <w:lang w:val="en-IN" w:eastAsia="en-IN"/>
              </w:rPr>
              <w:t>:00</w:t>
            </w:r>
          </w:p>
        </w:tc>
      </w:tr>
      <w:tr w:rsidR="005121DD" w:rsidRPr="0039226F" w14:paraId="26DBF637" w14:textId="77777777" w:rsidTr="00512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0665F5A3" w14:textId="077F8147" w:rsidR="005121DD" w:rsidRDefault="005121DD" w:rsidP="005121DD">
            <w:pPr>
              <w:rPr>
                <w:b w:val="0"/>
                <w:bCs w:val="0"/>
                <w:sz w:val="20"/>
                <w:szCs w:val="20"/>
              </w:rPr>
            </w:pPr>
            <w:r w:rsidRPr="00182749">
              <w:rPr>
                <w:b w:val="0"/>
                <w:bCs w:val="0"/>
                <w:sz w:val="20"/>
                <w:szCs w:val="20"/>
                <w:lang w:val="en-IN" w:eastAsia="en-IN"/>
              </w:rPr>
              <w:t xml:space="preserve">Module </w:t>
            </w:r>
            <w:r>
              <w:rPr>
                <w:b w:val="0"/>
                <w:bCs w:val="0"/>
                <w:sz w:val="20"/>
                <w:szCs w:val="20"/>
                <w:lang w:val="en-IN" w:eastAsia="en-IN"/>
              </w:rPr>
              <w:t>7</w:t>
            </w:r>
            <w:r w:rsidRPr="00182749">
              <w:rPr>
                <w:b w:val="0"/>
                <w:bCs w:val="0"/>
                <w:sz w:val="20"/>
                <w:szCs w:val="20"/>
                <w:lang w:val="en-IN" w:eastAsia="en-IN"/>
              </w:rPr>
              <w:t xml:space="preserve">: </w:t>
            </w:r>
            <w:r w:rsidRPr="00182749">
              <w:rPr>
                <w:b w:val="0"/>
                <w:bCs w:val="0"/>
                <w:sz w:val="20"/>
                <w:szCs w:val="20"/>
                <w:lang w:eastAsia="en-IN"/>
              </w:rPr>
              <w:t>Introduction to Employability Skills</w:t>
            </w:r>
          </w:p>
        </w:tc>
        <w:tc>
          <w:tcPr>
            <w:tcW w:w="1027" w:type="dxa"/>
            <w:shd w:val="clear" w:color="auto" w:fill="auto"/>
            <w:vAlign w:val="center"/>
          </w:tcPr>
          <w:p w14:paraId="108D2238" w14:textId="3F2D0290"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027" w:type="dxa"/>
            <w:shd w:val="clear" w:color="auto" w:fill="auto"/>
            <w:vAlign w:val="center"/>
          </w:tcPr>
          <w:p w14:paraId="11667412" w14:textId="3CC82A06"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376" w:type="dxa"/>
            <w:shd w:val="clear" w:color="auto" w:fill="auto"/>
            <w:vAlign w:val="center"/>
          </w:tcPr>
          <w:p w14:paraId="227F9315" w14:textId="5F30C294"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133A5D7B" w14:textId="6CA59742"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4120EAC9" w14:textId="66010E9B"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sidRPr="00307425">
              <w:rPr>
                <w:rFonts w:cs="Calibri"/>
                <w:bCs/>
                <w:color w:val="000000"/>
                <w:sz w:val="20"/>
                <w:szCs w:val="44"/>
                <w:lang w:val="en-IN" w:eastAsia="en-IN"/>
              </w:rPr>
              <w:t>1:00</w:t>
            </w:r>
          </w:p>
        </w:tc>
      </w:tr>
      <w:tr w:rsidR="005121DD" w:rsidRPr="0039226F" w14:paraId="6B8C6154" w14:textId="77777777" w:rsidTr="005121DD">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270AC0A8" w14:textId="10651EA8" w:rsidR="005121DD" w:rsidRDefault="005121DD" w:rsidP="005121DD">
            <w:pPr>
              <w:rPr>
                <w:b w:val="0"/>
                <w:bCs w:val="0"/>
                <w:sz w:val="20"/>
                <w:szCs w:val="20"/>
              </w:rPr>
            </w:pPr>
            <w:r w:rsidRPr="00182749">
              <w:rPr>
                <w:b w:val="0"/>
                <w:bCs w:val="0"/>
                <w:sz w:val="20"/>
                <w:szCs w:val="20"/>
                <w:lang w:val="en-IN" w:eastAsia="en-IN"/>
              </w:rPr>
              <w:t xml:space="preserve">Module </w:t>
            </w:r>
            <w:r>
              <w:rPr>
                <w:b w:val="0"/>
                <w:bCs w:val="0"/>
                <w:sz w:val="20"/>
                <w:szCs w:val="20"/>
                <w:lang w:val="en-IN" w:eastAsia="en-IN"/>
              </w:rPr>
              <w:t>8</w:t>
            </w:r>
            <w:r w:rsidRPr="00182749">
              <w:rPr>
                <w:b w:val="0"/>
                <w:bCs w:val="0"/>
                <w:sz w:val="20"/>
                <w:szCs w:val="20"/>
                <w:lang w:val="en-IN" w:eastAsia="en-IN"/>
              </w:rPr>
              <w:t xml:space="preserve">: </w:t>
            </w:r>
            <w:r w:rsidRPr="00182749">
              <w:rPr>
                <w:b w:val="0"/>
                <w:bCs w:val="0"/>
                <w:sz w:val="20"/>
                <w:szCs w:val="20"/>
                <w:lang w:eastAsia="en-IN"/>
              </w:rPr>
              <w:t>Constitutional values - Citizenship</w:t>
            </w:r>
          </w:p>
        </w:tc>
        <w:tc>
          <w:tcPr>
            <w:tcW w:w="1027" w:type="dxa"/>
            <w:shd w:val="clear" w:color="auto" w:fill="auto"/>
            <w:vAlign w:val="center"/>
          </w:tcPr>
          <w:p w14:paraId="628DAF91" w14:textId="240D516F"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027" w:type="dxa"/>
            <w:shd w:val="clear" w:color="auto" w:fill="auto"/>
            <w:vAlign w:val="center"/>
          </w:tcPr>
          <w:p w14:paraId="709532E7" w14:textId="2DF9CFC4"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376" w:type="dxa"/>
            <w:shd w:val="clear" w:color="auto" w:fill="auto"/>
            <w:vAlign w:val="center"/>
          </w:tcPr>
          <w:p w14:paraId="26CEB0F8" w14:textId="27A8A39B"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6267E70B" w14:textId="0B99490E"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47177FBD" w14:textId="63A44DC5"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sidRPr="00307425">
              <w:rPr>
                <w:rFonts w:cs="Calibri"/>
                <w:bCs/>
                <w:color w:val="000000"/>
                <w:sz w:val="20"/>
                <w:szCs w:val="44"/>
                <w:lang w:val="en-IN" w:eastAsia="en-IN"/>
              </w:rPr>
              <w:t>1:00</w:t>
            </w:r>
          </w:p>
        </w:tc>
      </w:tr>
      <w:tr w:rsidR="005121DD" w:rsidRPr="0039226F" w14:paraId="129B681F" w14:textId="77777777" w:rsidTr="00512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018DF69C" w14:textId="060E9BBE" w:rsidR="005121DD" w:rsidRDefault="005121DD" w:rsidP="005121DD">
            <w:pPr>
              <w:rPr>
                <w:b w:val="0"/>
                <w:bCs w:val="0"/>
                <w:sz w:val="20"/>
                <w:szCs w:val="20"/>
              </w:rPr>
            </w:pPr>
            <w:r w:rsidRPr="00182749">
              <w:rPr>
                <w:b w:val="0"/>
                <w:bCs w:val="0"/>
                <w:sz w:val="20"/>
                <w:szCs w:val="20"/>
                <w:lang w:val="en-IN" w:eastAsia="en-IN"/>
              </w:rPr>
              <w:t xml:space="preserve">Module </w:t>
            </w:r>
            <w:r>
              <w:rPr>
                <w:b w:val="0"/>
                <w:bCs w:val="0"/>
                <w:sz w:val="20"/>
                <w:szCs w:val="20"/>
                <w:lang w:val="en-IN" w:eastAsia="en-IN"/>
              </w:rPr>
              <w:t>9</w:t>
            </w:r>
            <w:r w:rsidRPr="00182749">
              <w:rPr>
                <w:b w:val="0"/>
                <w:bCs w:val="0"/>
                <w:sz w:val="20"/>
                <w:szCs w:val="20"/>
                <w:lang w:val="en-IN" w:eastAsia="en-IN"/>
              </w:rPr>
              <w:t xml:space="preserve">: </w:t>
            </w:r>
            <w:r w:rsidRPr="00182749">
              <w:rPr>
                <w:b w:val="0"/>
                <w:bCs w:val="0"/>
                <w:sz w:val="20"/>
                <w:szCs w:val="20"/>
                <w:lang w:eastAsia="en-IN"/>
              </w:rPr>
              <w:t>Becoming a Professional in the 21st Century</w:t>
            </w:r>
          </w:p>
        </w:tc>
        <w:tc>
          <w:tcPr>
            <w:tcW w:w="1027" w:type="dxa"/>
            <w:shd w:val="clear" w:color="auto" w:fill="auto"/>
            <w:vAlign w:val="center"/>
          </w:tcPr>
          <w:p w14:paraId="3E3A67CF" w14:textId="41C764AF"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027" w:type="dxa"/>
            <w:shd w:val="clear" w:color="auto" w:fill="auto"/>
            <w:vAlign w:val="center"/>
          </w:tcPr>
          <w:p w14:paraId="61AD3F53" w14:textId="196E5DE6"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376" w:type="dxa"/>
            <w:shd w:val="clear" w:color="auto" w:fill="auto"/>
            <w:vAlign w:val="center"/>
          </w:tcPr>
          <w:p w14:paraId="4E633143" w14:textId="1294461A"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4E65B693" w14:textId="5D5206C5"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2F19FA13" w14:textId="3A150F9B"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sidRPr="00307425">
              <w:rPr>
                <w:rFonts w:cs="Calibri"/>
                <w:bCs/>
                <w:color w:val="000000"/>
                <w:sz w:val="20"/>
                <w:szCs w:val="44"/>
                <w:lang w:val="en-IN" w:eastAsia="en-IN"/>
              </w:rPr>
              <w:t>1:00</w:t>
            </w:r>
          </w:p>
        </w:tc>
      </w:tr>
      <w:tr w:rsidR="005121DD" w:rsidRPr="0039226F" w14:paraId="2EC167E5" w14:textId="77777777" w:rsidTr="005121DD">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3431D1F0" w14:textId="475F9E74" w:rsidR="005121DD" w:rsidRDefault="005121DD" w:rsidP="005121DD">
            <w:pPr>
              <w:rPr>
                <w:b w:val="0"/>
                <w:bCs w:val="0"/>
                <w:sz w:val="20"/>
                <w:szCs w:val="20"/>
              </w:rPr>
            </w:pPr>
            <w:r w:rsidRPr="00182749">
              <w:rPr>
                <w:b w:val="0"/>
                <w:bCs w:val="0"/>
                <w:sz w:val="20"/>
                <w:szCs w:val="20"/>
                <w:lang w:val="en-IN" w:eastAsia="en-IN"/>
              </w:rPr>
              <w:t xml:space="preserve">Module </w:t>
            </w:r>
            <w:r>
              <w:rPr>
                <w:b w:val="0"/>
                <w:bCs w:val="0"/>
                <w:sz w:val="20"/>
                <w:szCs w:val="20"/>
                <w:lang w:val="en-IN" w:eastAsia="en-IN"/>
              </w:rPr>
              <w:t>10</w:t>
            </w:r>
            <w:r w:rsidRPr="00182749">
              <w:rPr>
                <w:b w:val="0"/>
                <w:bCs w:val="0"/>
                <w:sz w:val="20"/>
                <w:szCs w:val="20"/>
                <w:lang w:val="en-IN" w:eastAsia="en-IN"/>
              </w:rPr>
              <w:t xml:space="preserve">: </w:t>
            </w:r>
            <w:r w:rsidRPr="00182749">
              <w:rPr>
                <w:b w:val="0"/>
                <w:bCs w:val="0"/>
                <w:sz w:val="20"/>
                <w:szCs w:val="20"/>
                <w:lang w:eastAsia="en-IN"/>
              </w:rPr>
              <w:t>Basic English Skills</w:t>
            </w:r>
          </w:p>
        </w:tc>
        <w:tc>
          <w:tcPr>
            <w:tcW w:w="1027" w:type="dxa"/>
            <w:shd w:val="clear" w:color="auto" w:fill="auto"/>
            <w:vAlign w:val="center"/>
          </w:tcPr>
          <w:p w14:paraId="764FC36B" w14:textId="27A246EC"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027" w:type="dxa"/>
            <w:shd w:val="clear" w:color="auto" w:fill="auto"/>
            <w:vAlign w:val="center"/>
          </w:tcPr>
          <w:p w14:paraId="6D08E94A" w14:textId="17878A61"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376" w:type="dxa"/>
            <w:shd w:val="clear" w:color="auto" w:fill="auto"/>
            <w:vAlign w:val="center"/>
          </w:tcPr>
          <w:p w14:paraId="09EA9AD2" w14:textId="2EDA9DAB"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0842232A" w14:textId="13DF6464"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6C4BB090" w14:textId="45D45905"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2</w:t>
            </w:r>
            <w:r w:rsidRPr="00307425">
              <w:rPr>
                <w:rFonts w:cs="Calibri"/>
                <w:bCs/>
                <w:color w:val="000000"/>
                <w:sz w:val="20"/>
                <w:szCs w:val="44"/>
                <w:lang w:val="en-IN" w:eastAsia="en-IN"/>
              </w:rPr>
              <w:t>:00</w:t>
            </w:r>
          </w:p>
        </w:tc>
      </w:tr>
      <w:tr w:rsidR="005121DD" w:rsidRPr="0039226F" w14:paraId="6540F3E6" w14:textId="77777777" w:rsidTr="00512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47685FA2" w14:textId="62D0FEE0" w:rsidR="005121DD" w:rsidRDefault="005121DD" w:rsidP="005121DD">
            <w:pPr>
              <w:rPr>
                <w:b w:val="0"/>
                <w:bCs w:val="0"/>
                <w:sz w:val="20"/>
                <w:szCs w:val="20"/>
              </w:rPr>
            </w:pPr>
            <w:r w:rsidRPr="00182749">
              <w:rPr>
                <w:b w:val="0"/>
                <w:bCs w:val="0"/>
                <w:sz w:val="20"/>
                <w:szCs w:val="20"/>
                <w:lang w:val="en-IN" w:eastAsia="en-IN"/>
              </w:rPr>
              <w:t xml:space="preserve">Module </w:t>
            </w:r>
            <w:r>
              <w:rPr>
                <w:b w:val="0"/>
                <w:bCs w:val="0"/>
                <w:sz w:val="20"/>
                <w:szCs w:val="20"/>
                <w:lang w:val="en-IN" w:eastAsia="en-IN"/>
              </w:rPr>
              <w:t>11</w:t>
            </w:r>
            <w:r w:rsidRPr="00182749">
              <w:rPr>
                <w:b w:val="0"/>
                <w:bCs w:val="0"/>
                <w:sz w:val="20"/>
                <w:szCs w:val="20"/>
                <w:lang w:val="en-IN" w:eastAsia="en-IN"/>
              </w:rPr>
              <w:t xml:space="preserve">: </w:t>
            </w:r>
            <w:r w:rsidRPr="00182749">
              <w:rPr>
                <w:b w:val="0"/>
                <w:bCs w:val="0"/>
                <w:sz w:val="20"/>
                <w:szCs w:val="20"/>
                <w:lang w:eastAsia="en-IN"/>
              </w:rPr>
              <w:t>Communication Skills</w:t>
            </w:r>
          </w:p>
        </w:tc>
        <w:tc>
          <w:tcPr>
            <w:tcW w:w="1027" w:type="dxa"/>
            <w:shd w:val="clear" w:color="auto" w:fill="auto"/>
            <w:vAlign w:val="center"/>
          </w:tcPr>
          <w:p w14:paraId="0A29AB7D" w14:textId="742195DD"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1.5</w:t>
            </w:r>
            <w:r w:rsidRPr="00307425">
              <w:rPr>
                <w:rFonts w:cs="Calibri"/>
                <w:bCs/>
                <w:color w:val="000000"/>
                <w:sz w:val="20"/>
                <w:szCs w:val="44"/>
                <w:lang w:val="en-IN" w:eastAsia="en-IN"/>
              </w:rPr>
              <w:t>:00</w:t>
            </w:r>
          </w:p>
        </w:tc>
        <w:tc>
          <w:tcPr>
            <w:tcW w:w="1027" w:type="dxa"/>
            <w:shd w:val="clear" w:color="auto" w:fill="auto"/>
            <w:vAlign w:val="center"/>
          </w:tcPr>
          <w:p w14:paraId="7BA48185" w14:textId="477F3DD7"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2.5</w:t>
            </w:r>
            <w:r w:rsidRPr="00307425">
              <w:rPr>
                <w:rFonts w:cs="Calibri"/>
                <w:bCs/>
                <w:color w:val="000000"/>
                <w:sz w:val="20"/>
                <w:szCs w:val="44"/>
                <w:lang w:val="en-IN" w:eastAsia="en-IN"/>
              </w:rPr>
              <w:t>:00</w:t>
            </w:r>
          </w:p>
        </w:tc>
        <w:tc>
          <w:tcPr>
            <w:tcW w:w="1376" w:type="dxa"/>
            <w:shd w:val="clear" w:color="auto" w:fill="auto"/>
            <w:vAlign w:val="center"/>
          </w:tcPr>
          <w:p w14:paraId="7109C479" w14:textId="7C1B1DCD"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1EC34B39" w14:textId="37533AA2"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45298786" w14:textId="77743300"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4</w:t>
            </w:r>
            <w:r w:rsidRPr="00307425">
              <w:rPr>
                <w:rFonts w:cs="Calibri"/>
                <w:bCs/>
                <w:color w:val="000000"/>
                <w:sz w:val="20"/>
                <w:szCs w:val="44"/>
                <w:lang w:val="en-IN" w:eastAsia="en-IN"/>
              </w:rPr>
              <w:t>:00</w:t>
            </w:r>
          </w:p>
        </w:tc>
      </w:tr>
      <w:tr w:rsidR="005121DD" w:rsidRPr="0039226F" w14:paraId="309767F3" w14:textId="77777777" w:rsidTr="005121DD">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48E4D35F" w14:textId="03A95DF4" w:rsidR="005121DD" w:rsidRDefault="005121DD" w:rsidP="005121DD">
            <w:pPr>
              <w:rPr>
                <w:b w:val="0"/>
                <w:bCs w:val="0"/>
                <w:sz w:val="20"/>
                <w:szCs w:val="20"/>
              </w:rPr>
            </w:pPr>
            <w:r w:rsidRPr="00182749">
              <w:rPr>
                <w:b w:val="0"/>
                <w:bCs w:val="0"/>
                <w:sz w:val="20"/>
                <w:szCs w:val="20"/>
                <w:lang w:val="en-IN" w:eastAsia="en-IN"/>
              </w:rPr>
              <w:t>Module 1</w:t>
            </w:r>
            <w:r>
              <w:rPr>
                <w:b w:val="0"/>
                <w:bCs w:val="0"/>
                <w:sz w:val="20"/>
                <w:szCs w:val="20"/>
                <w:lang w:val="en-IN" w:eastAsia="en-IN"/>
              </w:rPr>
              <w:t>2</w:t>
            </w:r>
            <w:r w:rsidRPr="00182749">
              <w:rPr>
                <w:b w:val="0"/>
                <w:bCs w:val="0"/>
                <w:sz w:val="20"/>
                <w:szCs w:val="20"/>
                <w:lang w:val="en-IN" w:eastAsia="en-IN"/>
              </w:rPr>
              <w:t xml:space="preserve">: </w:t>
            </w:r>
            <w:r w:rsidRPr="00182749">
              <w:rPr>
                <w:b w:val="0"/>
                <w:bCs w:val="0"/>
                <w:sz w:val="20"/>
                <w:szCs w:val="20"/>
                <w:lang w:eastAsia="en-IN"/>
              </w:rPr>
              <w:t>Diversity &amp; Inclusion</w:t>
            </w:r>
          </w:p>
        </w:tc>
        <w:tc>
          <w:tcPr>
            <w:tcW w:w="1027" w:type="dxa"/>
            <w:shd w:val="clear" w:color="auto" w:fill="auto"/>
            <w:vAlign w:val="center"/>
          </w:tcPr>
          <w:p w14:paraId="0D8DBF61" w14:textId="7B01A678"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027" w:type="dxa"/>
            <w:shd w:val="clear" w:color="auto" w:fill="auto"/>
            <w:vAlign w:val="center"/>
          </w:tcPr>
          <w:p w14:paraId="11F393E1" w14:textId="095C3CD6"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376" w:type="dxa"/>
            <w:shd w:val="clear" w:color="auto" w:fill="auto"/>
            <w:vAlign w:val="center"/>
          </w:tcPr>
          <w:p w14:paraId="487CD596" w14:textId="0EFD27C1"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781AB3D4" w14:textId="20EAD4DB"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3371D223" w14:textId="32969F4E"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sidRPr="00307425">
              <w:rPr>
                <w:rFonts w:cs="Calibri"/>
                <w:bCs/>
                <w:color w:val="000000"/>
                <w:sz w:val="20"/>
                <w:szCs w:val="44"/>
                <w:lang w:val="en-IN" w:eastAsia="en-IN"/>
              </w:rPr>
              <w:t>1:00</w:t>
            </w:r>
          </w:p>
        </w:tc>
      </w:tr>
      <w:tr w:rsidR="005121DD" w:rsidRPr="0039226F" w14:paraId="455EE17E" w14:textId="77777777" w:rsidTr="00512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2F337756" w14:textId="45C20037" w:rsidR="005121DD" w:rsidRDefault="005121DD" w:rsidP="005121DD">
            <w:pPr>
              <w:rPr>
                <w:b w:val="0"/>
                <w:bCs w:val="0"/>
                <w:sz w:val="20"/>
                <w:szCs w:val="20"/>
              </w:rPr>
            </w:pPr>
            <w:r w:rsidRPr="00182749">
              <w:rPr>
                <w:b w:val="0"/>
                <w:bCs w:val="0"/>
                <w:sz w:val="20"/>
                <w:szCs w:val="20"/>
                <w:lang w:val="en-IN" w:eastAsia="en-IN"/>
              </w:rPr>
              <w:t>Module 1</w:t>
            </w:r>
            <w:r>
              <w:rPr>
                <w:b w:val="0"/>
                <w:bCs w:val="0"/>
                <w:sz w:val="20"/>
                <w:szCs w:val="20"/>
                <w:lang w:val="en-IN" w:eastAsia="en-IN"/>
              </w:rPr>
              <w:t>3</w:t>
            </w:r>
            <w:r w:rsidRPr="00182749">
              <w:rPr>
                <w:b w:val="0"/>
                <w:bCs w:val="0"/>
                <w:sz w:val="20"/>
                <w:szCs w:val="20"/>
                <w:lang w:val="en-IN" w:eastAsia="en-IN"/>
              </w:rPr>
              <w:t xml:space="preserve">: </w:t>
            </w:r>
            <w:r w:rsidRPr="00182749">
              <w:rPr>
                <w:b w:val="0"/>
                <w:bCs w:val="0"/>
                <w:sz w:val="20"/>
                <w:szCs w:val="20"/>
                <w:lang w:eastAsia="en-IN"/>
              </w:rPr>
              <w:t>Financial and Legal Literacy</w:t>
            </w:r>
          </w:p>
        </w:tc>
        <w:tc>
          <w:tcPr>
            <w:tcW w:w="1027" w:type="dxa"/>
            <w:shd w:val="clear" w:color="auto" w:fill="auto"/>
            <w:vAlign w:val="center"/>
          </w:tcPr>
          <w:p w14:paraId="6475E4D3" w14:textId="23C0AD4A"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1.5</w:t>
            </w:r>
            <w:r w:rsidRPr="00307425">
              <w:rPr>
                <w:rFonts w:cs="Calibri"/>
                <w:bCs/>
                <w:color w:val="000000"/>
                <w:sz w:val="20"/>
                <w:szCs w:val="44"/>
                <w:lang w:val="en-IN" w:eastAsia="en-IN"/>
              </w:rPr>
              <w:t>:00</w:t>
            </w:r>
          </w:p>
        </w:tc>
        <w:tc>
          <w:tcPr>
            <w:tcW w:w="1027" w:type="dxa"/>
            <w:shd w:val="clear" w:color="auto" w:fill="auto"/>
            <w:vAlign w:val="center"/>
          </w:tcPr>
          <w:p w14:paraId="19D8508A" w14:textId="31C4B7D1"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2.5</w:t>
            </w:r>
            <w:r w:rsidRPr="00307425">
              <w:rPr>
                <w:rFonts w:cs="Calibri"/>
                <w:bCs/>
                <w:color w:val="000000"/>
                <w:sz w:val="20"/>
                <w:szCs w:val="44"/>
                <w:lang w:val="en-IN" w:eastAsia="en-IN"/>
              </w:rPr>
              <w:t>:00</w:t>
            </w:r>
          </w:p>
        </w:tc>
        <w:tc>
          <w:tcPr>
            <w:tcW w:w="1376" w:type="dxa"/>
            <w:shd w:val="clear" w:color="auto" w:fill="auto"/>
            <w:vAlign w:val="center"/>
          </w:tcPr>
          <w:p w14:paraId="1A968877" w14:textId="6BF4A2CF"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1BFDF7E7" w14:textId="2316C375"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791C1502" w14:textId="62CC8EC9"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4</w:t>
            </w:r>
            <w:r w:rsidRPr="00307425">
              <w:rPr>
                <w:rFonts w:cs="Calibri"/>
                <w:bCs/>
                <w:color w:val="000000"/>
                <w:sz w:val="20"/>
                <w:szCs w:val="44"/>
                <w:lang w:val="en-IN" w:eastAsia="en-IN"/>
              </w:rPr>
              <w:t>:00</w:t>
            </w:r>
          </w:p>
        </w:tc>
      </w:tr>
      <w:tr w:rsidR="005121DD" w:rsidRPr="0039226F" w14:paraId="1796F61C" w14:textId="77777777" w:rsidTr="005121DD">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3A10C2D9" w14:textId="5D8BD935" w:rsidR="005121DD" w:rsidRDefault="005121DD" w:rsidP="005121DD">
            <w:pPr>
              <w:rPr>
                <w:b w:val="0"/>
                <w:bCs w:val="0"/>
                <w:sz w:val="20"/>
                <w:szCs w:val="20"/>
              </w:rPr>
            </w:pPr>
            <w:r w:rsidRPr="00182749">
              <w:rPr>
                <w:b w:val="0"/>
                <w:bCs w:val="0"/>
                <w:sz w:val="20"/>
                <w:szCs w:val="20"/>
                <w:lang w:val="en-IN" w:eastAsia="en-IN"/>
              </w:rPr>
              <w:t>Module 1</w:t>
            </w:r>
            <w:r>
              <w:rPr>
                <w:b w:val="0"/>
                <w:bCs w:val="0"/>
                <w:sz w:val="20"/>
                <w:szCs w:val="20"/>
                <w:lang w:val="en-IN" w:eastAsia="en-IN"/>
              </w:rPr>
              <w:t>4</w:t>
            </w:r>
            <w:r w:rsidRPr="00182749">
              <w:rPr>
                <w:b w:val="0"/>
                <w:bCs w:val="0"/>
                <w:sz w:val="20"/>
                <w:szCs w:val="20"/>
                <w:lang w:val="en-IN" w:eastAsia="en-IN"/>
              </w:rPr>
              <w:t xml:space="preserve">: </w:t>
            </w:r>
            <w:r w:rsidRPr="00182749">
              <w:rPr>
                <w:b w:val="0"/>
                <w:bCs w:val="0"/>
                <w:sz w:val="20"/>
                <w:szCs w:val="20"/>
                <w:lang w:eastAsia="en-IN"/>
              </w:rPr>
              <w:t>Essential Digital Skills</w:t>
            </w:r>
          </w:p>
        </w:tc>
        <w:tc>
          <w:tcPr>
            <w:tcW w:w="1027" w:type="dxa"/>
            <w:shd w:val="clear" w:color="auto" w:fill="auto"/>
            <w:vAlign w:val="center"/>
          </w:tcPr>
          <w:p w14:paraId="300FE197" w14:textId="67D9D3C0"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027" w:type="dxa"/>
            <w:shd w:val="clear" w:color="auto" w:fill="auto"/>
            <w:vAlign w:val="center"/>
          </w:tcPr>
          <w:p w14:paraId="6C4E20C4" w14:textId="2A9D5C8B"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2</w:t>
            </w:r>
            <w:r w:rsidRPr="00307425">
              <w:rPr>
                <w:rFonts w:cs="Calibri"/>
                <w:bCs/>
                <w:color w:val="000000"/>
                <w:sz w:val="20"/>
                <w:szCs w:val="44"/>
                <w:lang w:val="en-IN" w:eastAsia="en-IN"/>
              </w:rPr>
              <w:t>:00</w:t>
            </w:r>
          </w:p>
        </w:tc>
        <w:tc>
          <w:tcPr>
            <w:tcW w:w="1376" w:type="dxa"/>
            <w:shd w:val="clear" w:color="auto" w:fill="auto"/>
            <w:vAlign w:val="center"/>
          </w:tcPr>
          <w:p w14:paraId="0C4BE0EA" w14:textId="3B55147B"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56001F16" w14:textId="49FF7645"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5DB58407" w14:textId="71F41AA2"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3</w:t>
            </w:r>
            <w:r w:rsidRPr="00307425">
              <w:rPr>
                <w:rFonts w:cs="Calibri"/>
                <w:bCs/>
                <w:color w:val="000000"/>
                <w:sz w:val="20"/>
                <w:szCs w:val="44"/>
                <w:lang w:val="en-IN" w:eastAsia="en-IN"/>
              </w:rPr>
              <w:t>:00</w:t>
            </w:r>
          </w:p>
        </w:tc>
      </w:tr>
      <w:tr w:rsidR="005121DD" w:rsidRPr="0039226F" w14:paraId="47044AC8" w14:textId="77777777" w:rsidTr="00512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40675BB2" w14:textId="22491F48" w:rsidR="005121DD" w:rsidRDefault="005121DD" w:rsidP="005121DD">
            <w:pPr>
              <w:rPr>
                <w:b w:val="0"/>
                <w:bCs w:val="0"/>
                <w:sz w:val="20"/>
                <w:szCs w:val="20"/>
              </w:rPr>
            </w:pPr>
            <w:r w:rsidRPr="00182749">
              <w:rPr>
                <w:b w:val="0"/>
                <w:bCs w:val="0"/>
                <w:sz w:val="20"/>
                <w:szCs w:val="20"/>
                <w:lang w:val="en-IN" w:eastAsia="en-IN"/>
              </w:rPr>
              <w:t>Module 1</w:t>
            </w:r>
            <w:r>
              <w:rPr>
                <w:b w:val="0"/>
                <w:bCs w:val="0"/>
                <w:sz w:val="20"/>
                <w:szCs w:val="20"/>
                <w:lang w:val="en-IN" w:eastAsia="en-IN"/>
              </w:rPr>
              <w:t>5</w:t>
            </w:r>
            <w:r w:rsidRPr="00182749">
              <w:rPr>
                <w:b w:val="0"/>
                <w:bCs w:val="0"/>
                <w:sz w:val="20"/>
                <w:szCs w:val="20"/>
                <w:lang w:val="en-IN" w:eastAsia="en-IN"/>
              </w:rPr>
              <w:t xml:space="preserve">: </w:t>
            </w:r>
            <w:r w:rsidRPr="00182749">
              <w:rPr>
                <w:b w:val="0"/>
                <w:bCs w:val="0"/>
                <w:sz w:val="20"/>
                <w:szCs w:val="20"/>
                <w:lang w:eastAsia="en-IN"/>
              </w:rPr>
              <w:t>Entrepreneurship</w:t>
            </w:r>
          </w:p>
        </w:tc>
        <w:tc>
          <w:tcPr>
            <w:tcW w:w="1027" w:type="dxa"/>
            <w:shd w:val="clear" w:color="auto" w:fill="auto"/>
            <w:vAlign w:val="center"/>
          </w:tcPr>
          <w:p w14:paraId="5835986D" w14:textId="1332601D"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2.5</w:t>
            </w:r>
            <w:r w:rsidRPr="00307425">
              <w:rPr>
                <w:rFonts w:cs="Calibri"/>
                <w:bCs/>
                <w:color w:val="000000"/>
                <w:sz w:val="20"/>
                <w:szCs w:val="44"/>
                <w:lang w:val="en-IN" w:eastAsia="en-IN"/>
              </w:rPr>
              <w:t>:00</w:t>
            </w:r>
          </w:p>
        </w:tc>
        <w:tc>
          <w:tcPr>
            <w:tcW w:w="1027" w:type="dxa"/>
            <w:shd w:val="clear" w:color="auto" w:fill="auto"/>
            <w:vAlign w:val="center"/>
          </w:tcPr>
          <w:p w14:paraId="1B25627E" w14:textId="0E9DEFD6"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4.5</w:t>
            </w:r>
            <w:r w:rsidRPr="00307425">
              <w:rPr>
                <w:rFonts w:cs="Calibri"/>
                <w:bCs/>
                <w:color w:val="000000"/>
                <w:sz w:val="20"/>
                <w:szCs w:val="44"/>
                <w:lang w:val="en-IN" w:eastAsia="en-IN"/>
              </w:rPr>
              <w:t>:00</w:t>
            </w:r>
          </w:p>
        </w:tc>
        <w:tc>
          <w:tcPr>
            <w:tcW w:w="1376" w:type="dxa"/>
            <w:shd w:val="clear" w:color="auto" w:fill="auto"/>
            <w:vAlign w:val="center"/>
          </w:tcPr>
          <w:p w14:paraId="04404DE6" w14:textId="686908C2"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31F92707" w14:textId="2081F68F"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3E5B1368" w14:textId="5C069A2A" w:rsidR="005121DD"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7</w:t>
            </w:r>
            <w:r w:rsidRPr="00307425">
              <w:rPr>
                <w:rFonts w:cs="Calibri"/>
                <w:bCs/>
                <w:color w:val="000000"/>
                <w:sz w:val="20"/>
                <w:szCs w:val="44"/>
                <w:lang w:val="en-IN" w:eastAsia="en-IN"/>
              </w:rPr>
              <w:t>:00</w:t>
            </w:r>
          </w:p>
        </w:tc>
      </w:tr>
      <w:tr w:rsidR="005121DD" w:rsidRPr="0039226F" w14:paraId="79C07199" w14:textId="77777777" w:rsidTr="005121DD">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6BB8A9E4" w14:textId="4E290027" w:rsidR="005121DD" w:rsidRDefault="005121DD" w:rsidP="005121DD">
            <w:pPr>
              <w:rPr>
                <w:b w:val="0"/>
                <w:bCs w:val="0"/>
                <w:sz w:val="20"/>
                <w:szCs w:val="20"/>
              </w:rPr>
            </w:pPr>
            <w:r w:rsidRPr="00182749">
              <w:rPr>
                <w:b w:val="0"/>
                <w:bCs w:val="0"/>
                <w:sz w:val="20"/>
                <w:szCs w:val="20"/>
                <w:lang w:val="en-IN" w:eastAsia="en-IN"/>
              </w:rPr>
              <w:t xml:space="preserve">Module </w:t>
            </w:r>
            <w:r>
              <w:rPr>
                <w:b w:val="0"/>
                <w:bCs w:val="0"/>
                <w:sz w:val="20"/>
                <w:szCs w:val="20"/>
                <w:lang w:val="en-IN" w:eastAsia="en-IN"/>
              </w:rPr>
              <w:t>16</w:t>
            </w:r>
            <w:r w:rsidRPr="00182749">
              <w:rPr>
                <w:b w:val="0"/>
                <w:bCs w:val="0"/>
                <w:sz w:val="20"/>
                <w:szCs w:val="20"/>
                <w:lang w:val="en-IN" w:eastAsia="en-IN"/>
              </w:rPr>
              <w:t xml:space="preserve">: </w:t>
            </w:r>
            <w:r w:rsidRPr="00182749">
              <w:rPr>
                <w:b w:val="0"/>
                <w:bCs w:val="0"/>
                <w:sz w:val="20"/>
                <w:szCs w:val="20"/>
                <w:lang w:eastAsia="en-IN"/>
              </w:rPr>
              <w:t>Customer Service</w:t>
            </w:r>
          </w:p>
        </w:tc>
        <w:tc>
          <w:tcPr>
            <w:tcW w:w="1027" w:type="dxa"/>
            <w:shd w:val="clear" w:color="auto" w:fill="auto"/>
            <w:vAlign w:val="center"/>
          </w:tcPr>
          <w:p w14:paraId="265A914E" w14:textId="52522A00"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1.5</w:t>
            </w:r>
            <w:r w:rsidRPr="00307425">
              <w:rPr>
                <w:rFonts w:cs="Calibri"/>
                <w:bCs/>
                <w:color w:val="000000"/>
                <w:sz w:val="20"/>
                <w:szCs w:val="44"/>
                <w:lang w:val="en-IN" w:eastAsia="en-IN"/>
              </w:rPr>
              <w:t>:00</w:t>
            </w:r>
          </w:p>
        </w:tc>
        <w:tc>
          <w:tcPr>
            <w:tcW w:w="1027" w:type="dxa"/>
            <w:shd w:val="clear" w:color="auto" w:fill="auto"/>
            <w:vAlign w:val="center"/>
          </w:tcPr>
          <w:p w14:paraId="7B853260" w14:textId="352219F8"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2.5</w:t>
            </w:r>
            <w:r w:rsidRPr="00307425">
              <w:rPr>
                <w:rFonts w:cs="Calibri"/>
                <w:bCs/>
                <w:color w:val="000000"/>
                <w:sz w:val="20"/>
                <w:szCs w:val="44"/>
                <w:lang w:val="en-IN" w:eastAsia="en-IN"/>
              </w:rPr>
              <w:t>:00</w:t>
            </w:r>
          </w:p>
        </w:tc>
        <w:tc>
          <w:tcPr>
            <w:tcW w:w="1376" w:type="dxa"/>
            <w:shd w:val="clear" w:color="auto" w:fill="auto"/>
            <w:vAlign w:val="center"/>
          </w:tcPr>
          <w:p w14:paraId="3FEA934C" w14:textId="34DC9DFF"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25219F5B" w14:textId="0EA61582" w:rsidR="005121DD" w:rsidRPr="0039226F"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15EB2A3F" w14:textId="784AFC02" w:rsidR="005121DD"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44"/>
              </w:rPr>
            </w:pPr>
            <w:r>
              <w:rPr>
                <w:rFonts w:cs="Calibri"/>
                <w:bCs/>
                <w:color w:val="000000"/>
                <w:sz w:val="20"/>
                <w:szCs w:val="44"/>
                <w:lang w:val="en-IN" w:eastAsia="en-IN"/>
              </w:rPr>
              <w:t>4</w:t>
            </w:r>
            <w:r w:rsidRPr="00307425">
              <w:rPr>
                <w:rFonts w:cs="Calibri"/>
                <w:bCs/>
                <w:color w:val="000000"/>
                <w:sz w:val="20"/>
                <w:szCs w:val="44"/>
                <w:lang w:val="en-IN" w:eastAsia="en-IN"/>
              </w:rPr>
              <w:t>:00</w:t>
            </w:r>
          </w:p>
        </w:tc>
      </w:tr>
      <w:tr w:rsidR="005121DD" w:rsidRPr="0039226F" w14:paraId="3A913255" w14:textId="77777777" w:rsidTr="00512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vAlign w:val="center"/>
          </w:tcPr>
          <w:p w14:paraId="12BD3093" w14:textId="75520944" w:rsidR="005121DD" w:rsidRPr="00182749" w:rsidRDefault="005121DD" w:rsidP="005121DD">
            <w:pPr>
              <w:rPr>
                <w:sz w:val="20"/>
                <w:szCs w:val="20"/>
                <w:lang w:val="en-IN" w:eastAsia="en-IN"/>
              </w:rPr>
            </w:pPr>
            <w:r w:rsidRPr="00182749">
              <w:rPr>
                <w:b w:val="0"/>
                <w:bCs w:val="0"/>
                <w:sz w:val="20"/>
                <w:szCs w:val="20"/>
                <w:lang w:val="en-IN" w:eastAsia="en-IN"/>
              </w:rPr>
              <w:t>Module 1</w:t>
            </w:r>
            <w:r>
              <w:rPr>
                <w:b w:val="0"/>
                <w:bCs w:val="0"/>
                <w:sz w:val="20"/>
                <w:szCs w:val="20"/>
                <w:lang w:val="en-IN" w:eastAsia="en-IN"/>
              </w:rPr>
              <w:t>7</w:t>
            </w:r>
            <w:r w:rsidRPr="00182749">
              <w:rPr>
                <w:b w:val="0"/>
                <w:bCs w:val="0"/>
                <w:sz w:val="20"/>
                <w:szCs w:val="20"/>
                <w:lang w:val="en-IN" w:eastAsia="en-IN"/>
              </w:rPr>
              <w:t xml:space="preserve">: </w:t>
            </w:r>
            <w:r w:rsidRPr="00182749">
              <w:rPr>
                <w:b w:val="0"/>
                <w:bCs w:val="0"/>
                <w:sz w:val="20"/>
                <w:szCs w:val="20"/>
                <w:lang w:eastAsia="en-IN"/>
              </w:rPr>
              <w:t>Getting ready for apprenticeship &amp; Jobs</w:t>
            </w:r>
          </w:p>
        </w:tc>
        <w:tc>
          <w:tcPr>
            <w:tcW w:w="1027" w:type="dxa"/>
            <w:shd w:val="clear" w:color="auto" w:fill="auto"/>
            <w:vAlign w:val="center"/>
          </w:tcPr>
          <w:p w14:paraId="7EFD28C7" w14:textId="3D8DBDF2" w:rsidR="005121DD" w:rsidRDefault="005121DD" w:rsidP="005121DD">
            <w:pPr>
              <w:cnfStyle w:val="000000100000" w:firstRow="0" w:lastRow="0" w:firstColumn="0" w:lastColumn="0" w:oddVBand="0" w:evenVBand="0" w:oddHBand="1" w:evenHBand="0" w:firstRowFirstColumn="0" w:firstRowLastColumn="0" w:lastRowFirstColumn="0" w:lastRowLastColumn="0"/>
              <w:rPr>
                <w:rFonts w:cs="Calibri"/>
                <w:bCs/>
                <w:color w:val="000000"/>
                <w:sz w:val="20"/>
                <w:szCs w:val="44"/>
                <w:lang w:val="en-IN" w:eastAsia="en-IN"/>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027" w:type="dxa"/>
            <w:shd w:val="clear" w:color="auto" w:fill="auto"/>
            <w:vAlign w:val="center"/>
          </w:tcPr>
          <w:p w14:paraId="51124F08" w14:textId="01BCB620" w:rsidR="005121DD" w:rsidRDefault="005121DD" w:rsidP="005121DD">
            <w:pPr>
              <w:cnfStyle w:val="000000100000" w:firstRow="0" w:lastRow="0" w:firstColumn="0" w:lastColumn="0" w:oddVBand="0" w:evenVBand="0" w:oddHBand="1" w:evenHBand="0" w:firstRowFirstColumn="0" w:firstRowLastColumn="0" w:lastRowFirstColumn="0" w:lastRowLastColumn="0"/>
              <w:rPr>
                <w:rFonts w:cs="Calibri"/>
                <w:bCs/>
                <w:color w:val="000000"/>
                <w:sz w:val="20"/>
                <w:szCs w:val="44"/>
                <w:lang w:val="en-IN" w:eastAsia="en-IN"/>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376" w:type="dxa"/>
            <w:shd w:val="clear" w:color="auto" w:fill="auto"/>
            <w:vAlign w:val="center"/>
          </w:tcPr>
          <w:p w14:paraId="466EBFBF" w14:textId="1493D5D9"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732" w:type="dxa"/>
            <w:shd w:val="clear" w:color="auto" w:fill="auto"/>
            <w:vAlign w:val="center"/>
          </w:tcPr>
          <w:p w14:paraId="21BED410" w14:textId="067FB376" w:rsidR="005121DD" w:rsidRPr="0039226F" w:rsidRDefault="005121DD" w:rsidP="005121DD">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r w:rsidRPr="00BE3170">
              <w:rPr>
                <w:rFonts w:ascii="Calibri" w:hAnsi="Calibri" w:cs="Calibri"/>
                <w:sz w:val="20"/>
                <w:szCs w:val="20"/>
                <w:lang w:val="en-GB"/>
              </w:rPr>
              <w:t>-</w:t>
            </w:r>
          </w:p>
        </w:tc>
        <w:tc>
          <w:tcPr>
            <w:tcW w:w="1073" w:type="dxa"/>
            <w:shd w:val="clear" w:color="auto" w:fill="auto"/>
            <w:vAlign w:val="center"/>
          </w:tcPr>
          <w:p w14:paraId="30DA1CD7" w14:textId="3FA393F6" w:rsidR="005121DD" w:rsidRDefault="005121DD" w:rsidP="005121DD">
            <w:pPr>
              <w:cnfStyle w:val="000000100000" w:firstRow="0" w:lastRow="0" w:firstColumn="0" w:lastColumn="0" w:oddVBand="0" w:evenVBand="0" w:oddHBand="1" w:evenHBand="0" w:firstRowFirstColumn="0" w:firstRowLastColumn="0" w:lastRowFirstColumn="0" w:lastRowLastColumn="0"/>
              <w:rPr>
                <w:rFonts w:cs="Calibri"/>
                <w:bCs/>
                <w:color w:val="000000"/>
                <w:sz w:val="20"/>
                <w:szCs w:val="44"/>
                <w:lang w:val="en-IN" w:eastAsia="en-IN"/>
              </w:rPr>
            </w:pPr>
            <w:r>
              <w:rPr>
                <w:rFonts w:cs="Calibri"/>
                <w:bCs/>
                <w:color w:val="000000"/>
                <w:sz w:val="20"/>
                <w:szCs w:val="44"/>
                <w:lang w:val="en-IN" w:eastAsia="en-IN"/>
              </w:rPr>
              <w:t>2</w:t>
            </w:r>
            <w:r w:rsidRPr="00307425">
              <w:rPr>
                <w:rFonts w:cs="Calibri"/>
                <w:bCs/>
                <w:color w:val="000000"/>
                <w:sz w:val="20"/>
                <w:szCs w:val="44"/>
                <w:lang w:val="en-IN" w:eastAsia="en-IN"/>
              </w:rPr>
              <w:t>:00</w:t>
            </w:r>
          </w:p>
        </w:tc>
      </w:tr>
      <w:tr w:rsidR="005121DD" w14:paraId="4AA4D119" w14:textId="77777777" w:rsidTr="005121DD">
        <w:trPr>
          <w:trHeight w:val="399"/>
        </w:trPr>
        <w:tc>
          <w:tcPr>
            <w:cnfStyle w:val="001000000000" w:firstRow="0" w:lastRow="0" w:firstColumn="1" w:lastColumn="0" w:oddVBand="0" w:evenVBand="0" w:oddHBand="0" w:evenHBand="0" w:firstRowFirstColumn="0" w:firstRowLastColumn="0" w:lastRowFirstColumn="0" w:lastRowLastColumn="0"/>
            <w:tcW w:w="2782" w:type="dxa"/>
            <w:vAlign w:val="center"/>
          </w:tcPr>
          <w:p w14:paraId="7CFA6E24" w14:textId="77777777" w:rsidR="005121DD" w:rsidRPr="00FD4FDD" w:rsidRDefault="005121DD" w:rsidP="005121DD">
            <w:pPr>
              <w:rPr>
                <w:rFonts w:cstheme="minorHAnsi"/>
                <w:bCs w:val="0"/>
                <w:color w:val="0070C0"/>
              </w:rPr>
            </w:pPr>
            <w:r w:rsidRPr="00FD4FDD">
              <w:rPr>
                <w:rFonts w:cstheme="minorHAnsi"/>
                <w:color w:val="0070C0"/>
              </w:rPr>
              <w:t>Total Duration</w:t>
            </w:r>
          </w:p>
        </w:tc>
        <w:tc>
          <w:tcPr>
            <w:tcW w:w="1027" w:type="dxa"/>
            <w:vAlign w:val="center"/>
          </w:tcPr>
          <w:p w14:paraId="2E6055D0" w14:textId="79E800B0" w:rsidR="005121DD" w:rsidRPr="002B4F10"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sz w:val="20"/>
                <w:szCs w:val="20"/>
              </w:rPr>
              <w:t>100</w:t>
            </w:r>
            <w:r w:rsidRPr="002B4F10">
              <w:rPr>
                <w:rFonts w:cstheme="minorHAnsi"/>
                <w:b/>
                <w:color w:val="0070C0"/>
                <w:sz w:val="20"/>
                <w:szCs w:val="20"/>
              </w:rPr>
              <w:t>:00</w:t>
            </w:r>
          </w:p>
        </w:tc>
        <w:tc>
          <w:tcPr>
            <w:tcW w:w="1027" w:type="dxa"/>
            <w:vAlign w:val="center"/>
          </w:tcPr>
          <w:p w14:paraId="40C8D46B" w14:textId="5B0584A2" w:rsidR="005121DD" w:rsidRPr="002B4F10"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sz w:val="20"/>
                <w:szCs w:val="20"/>
              </w:rPr>
              <w:t>290:00</w:t>
            </w:r>
          </w:p>
        </w:tc>
        <w:tc>
          <w:tcPr>
            <w:tcW w:w="1376" w:type="dxa"/>
            <w:vAlign w:val="center"/>
          </w:tcPr>
          <w:p w14:paraId="7389EE20" w14:textId="39301801" w:rsidR="005121DD" w:rsidRPr="002B4F10"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w:t>
            </w:r>
          </w:p>
        </w:tc>
        <w:tc>
          <w:tcPr>
            <w:tcW w:w="1732" w:type="dxa"/>
            <w:vAlign w:val="center"/>
          </w:tcPr>
          <w:p w14:paraId="0D8138FD" w14:textId="2B596D01" w:rsidR="005121DD" w:rsidRPr="002B4F10"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w:t>
            </w:r>
          </w:p>
        </w:tc>
        <w:tc>
          <w:tcPr>
            <w:tcW w:w="1073" w:type="dxa"/>
            <w:vAlign w:val="center"/>
          </w:tcPr>
          <w:p w14:paraId="31740306" w14:textId="78D2B1E6" w:rsidR="005121DD" w:rsidRPr="002B4F10" w:rsidRDefault="005121DD" w:rsidP="005121DD">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sz w:val="20"/>
                <w:szCs w:val="20"/>
              </w:rPr>
              <w:t>390:00</w:t>
            </w:r>
          </w:p>
        </w:tc>
      </w:tr>
    </w:tbl>
    <w:p w14:paraId="2FF696B5" w14:textId="54FAD8ED" w:rsidR="00683E36" w:rsidRDefault="00683E36" w:rsidP="00C567ED">
      <w:pPr>
        <w:jc w:val="both"/>
        <w:rPr>
          <w:lang w:val="en-IN"/>
        </w:rPr>
      </w:pPr>
    </w:p>
    <w:p w14:paraId="3660D796" w14:textId="1215DC4F" w:rsidR="00C93F07" w:rsidRDefault="00C93F07" w:rsidP="00C567ED">
      <w:pPr>
        <w:jc w:val="both"/>
        <w:rPr>
          <w:lang w:val="en-IN"/>
        </w:rPr>
      </w:pPr>
    </w:p>
    <w:p w14:paraId="6BB1884E" w14:textId="14C70EBA" w:rsidR="008D2304" w:rsidRDefault="008D2304" w:rsidP="00C567ED">
      <w:pPr>
        <w:jc w:val="both"/>
        <w:rPr>
          <w:lang w:val="en-IN"/>
        </w:rPr>
      </w:pPr>
    </w:p>
    <w:p w14:paraId="338CA8BF" w14:textId="3632838D" w:rsidR="008D2304" w:rsidRDefault="008D2304" w:rsidP="00C567ED">
      <w:pPr>
        <w:jc w:val="both"/>
        <w:rPr>
          <w:lang w:val="en-IN"/>
        </w:rPr>
      </w:pPr>
    </w:p>
    <w:p w14:paraId="4AED7BBC" w14:textId="13B0A807" w:rsidR="008D2304" w:rsidRDefault="008D2304" w:rsidP="00C567ED">
      <w:pPr>
        <w:jc w:val="both"/>
        <w:rPr>
          <w:lang w:val="en-IN"/>
        </w:rPr>
      </w:pPr>
    </w:p>
    <w:p w14:paraId="7B2AC804" w14:textId="3348397D" w:rsidR="008D2304" w:rsidRDefault="008D2304" w:rsidP="00C567ED">
      <w:pPr>
        <w:jc w:val="both"/>
        <w:rPr>
          <w:lang w:val="en-IN"/>
        </w:rPr>
      </w:pPr>
    </w:p>
    <w:p w14:paraId="74D249F2" w14:textId="426BCB70" w:rsidR="008D2304" w:rsidRDefault="008D2304" w:rsidP="00C567ED">
      <w:pPr>
        <w:jc w:val="both"/>
        <w:rPr>
          <w:lang w:val="en-IN"/>
        </w:rPr>
      </w:pPr>
    </w:p>
    <w:p w14:paraId="3C6871B6" w14:textId="0DDF2DC9" w:rsidR="008D2304" w:rsidRDefault="008D2304" w:rsidP="00C567ED">
      <w:pPr>
        <w:jc w:val="both"/>
        <w:rPr>
          <w:lang w:val="en-IN"/>
        </w:rPr>
      </w:pPr>
    </w:p>
    <w:p w14:paraId="45EC2341" w14:textId="0F11470A" w:rsidR="008D2304" w:rsidRDefault="008D2304" w:rsidP="00C567ED">
      <w:pPr>
        <w:jc w:val="both"/>
        <w:rPr>
          <w:lang w:val="en-IN"/>
        </w:rPr>
      </w:pPr>
    </w:p>
    <w:p w14:paraId="24DEF69E" w14:textId="18A7D6C7" w:rsidR="008D2304" w:rsidRDefault="008D2304" w:rsidP="00C567ED">
      <w:pPr>
        <w:jc w:val="both"/>
        <w:rPr>
          <w:lang w:val="en-IN"/>
        </w:rPr>
      </w:pPr>
    </w:p>
    <w:p w14:paraId="79E75FCA" w14:textId="77777777" w:rsidR="008D2304" w:rsidRDefault="008D2304" w:rsidP="00C567ED">
      <w:pPr>
        <w:jc w:val="both"/>
        <w:rPr>
          <w:lang w:val="en-IN"/>
        </w:rPr>
      </w:pPr>
    </w:p>
    <w:p w14:paraId="4DEBCFE8" w14:textId="64080422" w:rsidR="00C93F07" w:rsidRDefault="00C93F07" w:rsidP="00C567ED">
      <w:pPr>
        <w:jc w:val="both"/>
        <w:rPr>
          <w:lang w:val="en-IN"/>
        </w:rPr>
      </w:pPr>
    </w:p>
    <w:p w14:paraId="22937015" w14:textId="5D963DA1" w:rsidR="00C93F07" w:rsidRDefault="00C93F07" w:rsidP="00C567ED">
      <w:pPr>
        <w:jc w:val="both"/>
        <w:rPr>
          <w:lang w:val="en-IN"/>
        </w:rPr>
      </w:pPr>
    </w:p>
    <w:p w14:paraId="67C7298B" w14:textId="5E91B474" w:rsidR="002D59F1" w:rsidRDefault="002D59F1" w:rsidP="00C567ED">
      <w:pPr>
        <w:jc w:val="both"/>
        <w:rPr>
          <w:lang w:val="en-IN"/>
        </w:rPr>
      </w:pPr>
    </w:p>
    <w:p w14:paraId="16C4A2C1" w14:textId="77777777" w:rsidR="002D59F1" w:rsidRDefault="002D59F1" w:rsidP="00C567ED">
      <w:pPr>
        <w:jc w:val="both"/>
        <w:rPr>
          <w:lang w:val="en-IN"/>
        </w:rPr>
      </w:pPr>
    </w:p>
    <w:p w14:paraId="22006370" w14:textId="77777777" w:rsidR="00D46B32" w:rsidRPr="00CD65E2" w:rsidRDefault="00D46B32" w:rsidP="006278FD">
      <w:pPr>
        <w:pStyle w:val="Heading1"/>
        <w:jc w:val="center"/>
        <w:rPr>
          <w:color w:val="0B84B5"/>
          <w:sz w:val="44"/>
          <w:szCs w:val="44"/>
        </w:rPr>
      </w:pPr>
      <w:bookmarkStart w:id="8" w:name="_Module_Details"/>
      <w:bookmarkStart w:id="9" w:name="_Toc28098888"/>
      <w:bookmarkEnd w:id="8"/>
      <w:r w:rsidRPr="00CD65E2">
        <w:rPr>
          <w:color w:val="0B84B5"/>
          <w:sz w:val="44"/>
          <w:szCs w:val="44"/>
        </w:rPr>
        <w:t>Module Details</w:t>
      </w:r>
      <w:bookmarkEnd w:id="9"/>
    </w:p>
    <w:p w14:paraId="03F396AF" w14:textId="77777777" w:rsidR="0065317F" w:rsidRDefault="0065317F" w:rsidP="0065317F">
      <w:bookmarkStart w:id="10" w:name="_Toc28098889"/>
    </w:p>
    <w:p w14:paraId="32E866A1" w14:textId="450739A5" w:rsidR="0065317F" w:rsidRDefault="007211E8" w:rsidP="0065317F">
      <w:pPr>
        <w:pStyle w:val="Heading2"/>
        <w:spacing w:before="240" w:line="240" w:lineRule="auto"/>
        <w:rPr>
          <w:color w:val="0B84B5"/>
          <w:sz w:val="24"/>
          <w:szCs w:val="24"/>
          <w:lang w:val="en-GB"/>
        </w:rPr>
      </w:pPr>
      <w:bookmarkStart w:id="11" w:name="_Introduction_and_orientation"/>
      <w:bookmarkStart w:id="12" w:name="_Toc30069310"/>
      <w:bookmarkEnd w:id="11"/>
      <w:r>
        <w:rPr>
          <w:color w:val="0B84B5"/>
          <w:sz w:val="24"/>
          <w:szCs w:val="24"/>
          <w:lang w:val="en-GB"/>
        </w:rPr>
        <w:t xml:space="preserve">Module 1: </w:t>
      </w:r>
      <w:r w:rsidR="0065317F" w:rsidRPr="00954CC0">
        <w:rPr>
          <w:color w:val="0B84B5"/>
          <w:sz w:val="24"/>
          <w:szCs w:val="24"/>
          <w:lang w:val="en-GB"/>
        </w:rPr>
        <w:t xml:space="preserve">Introduction </w:t>
      </w:r>
      <w:bookmarkEnd w:id="12"/>
      <w:r w:rsidR="0065317F">
        <w:rPr>
          <w:color w:val="0B84B5"/>
          <w:sz w:val="24"/>
          <w:szCs w:val="24"/>
          <w:lang w:val="en-GB"/>
        </w:rPr>
        <w:t xml:space="preserve">and orientation </w:t>
      </w:r>
      <w:r w:rsidR="00554D79">
        <w:rPr>
          <w:color w:val="0B84B5"/>
          <w:sz w:val="24"/>
          <w:szCs w:val="24"/>
          <w:lang w:val="en-GB"/>
        </w:rPr>
        <w:t xml:space="preserve">to the </w:t>
      </w:r>
      <w:r w:rsidR="00AB78E3">
        <w:rPr>
          <w:color w:val="0B84B5"/>
          <w:sz w:val="24"/>
          <w:szCs w:val="24"/>
          <w:lang w:val="en-GB"/>
        </w:rPr>
        <w:t>G</w:t>
      </w:r>
      <w:r w:rsidR="00554D79">
        <w:rPr>
          <w:color w:val="0B84B5"/>
          <w:sz w:val="24"/>
          <w:szCs w:val="24"/>
          <w:lang w:val="en-GB"/>
        </w:rPr>
        <w:t xml:space="preserve">ems and </w:t>
      </w:r>
      <w:r w:rsidR="00AB78E3">
        <w:rPr>
          <w:color w:val="0B84B5"/>
          <w:sz w:val="24"/>
          <w:szCs w:val="24"/>
          <w:lang w:val="en-GB"/>
        </w:rPr>
        <w:t>J</w:t>
      </w:r>
      <w:r w:rsidR="00554D79">
        <w:rPr>
          <w:color w:val="0B84B5"/>
          <w:sz w:val="24"/>
          <w:szCs w:val="24"/>
          <w:lang w:val="en-GB"/>
        </w:rPr>
        <w:t>ewellery sector</w:t>
      </w:r>
    </w:p>
    <w:p w14:paraId="5C9EA339" w14:textId="79D5C4D4" w:rsidR="00C63526" w:rsidRPr="00843AFA" w:rsidRDefault="000026F7" w:rsidP="00843AFA">
      <w:pPr>
        <w:pStyle w:val="NormalWeb"/>
        <w:spacing w:before="0" w:beforeAutospacing="0" w:after="200" w:afterAutospacing="0"/>
        <w:rPr>
          <w:rFonts w:ascii="Calibri" w:hAnsi="Calibri" w:cs="Calibri"/>
          <w:b/>
          <w:bCs/>
          <w:i/>
          <w:iCs/>
          <w:color w:val="0B84B5"/>
        </w:rPr>
      </w:pPr>
      <w:r>
        <w:rPr>
          <w:rFonts w:ascii="Calibri" w:hAnsi="Calibri" w:cs="Calibri"/>
          <w:b/>
          <w:bCs/>
          <w:i/>
          <w:iCs/>
          <w:color w:val="0B84B5"/>
        </w:rPr>
        <w:t>Bridge Module</w:t>
      </w:r>
      <w:r w:rsidR="00C63526" w:rsidRPr="00843AFA">
        <w:rPr>
          <w:rFonts w:ascii="Calibri" w:hAnsi="Calibri" w:cs="Calibri"/>
          <w:b/>
          <w:bCs/>
          <w:i/>
          <w:iCs/>
          <w:color w:val="0B84B5"/>
        </w:rPr>
        <w:t>, v</w:t>
      </w:r>
      <w:r w:rsidR="00843AFA">
        <w:rPr>
          <w:rFonts w:ascii="Calibri" w:hAnsi="Calibri" w:cs="Calibri"/>
          <w:b/>
          <w:bCs/>
          <w:i/>
          <w:iCs/>
          <w:color w:val="0B84B5"/>
        </w:rPr>
        <w:t>2</w:t>
      </w:r>
      <w:r w:rsidR="00C63526" w:rsidRPr="00843AFA">
        <w:rPr>
          <w:rFonts w:ascii="Calibri" w:hAnsi="Calibri" w:cs="Calibri"/>
          <w:b/>
          <w:bCs/>
          <w:i/>
          <w:iCs/>
          <w:color w:val="0B84B5"/>
        </w:rPr>
        <w:t>.0</w:t>
      </w:r>
    </w:p>
    <w:p w14:paraId="1AD1CB89" w14:textId="77777777" w:rsidR="0065317F" w:rsidRPr="00954CC0" w:rsidRDefault="0065317F" w:rsidP="0065317F">
      <w:pPr>
        <w:spacing w:before="240" w:after="0" w:line="240" w:lineRule="auto"/>
        <w:rPr>
          <w:b/>
          <w:lang w:val="en-GB"/>
        </w:rPr>
      </w:pPr>
      <w:r w:rsidRPr="00954CC0">
        <w:rPr>
          <w:b/>
          <w:lang w:val="en-GB"/>
        </w:rPr>
        <w:t xml:space="preserve">Terminal Outcomes: </w:t>
      </w:r>
    </w:p>
    <w:p w14:paraId="77854BDF" w14:textId="1C0D3D7F" w:rsidR="00F874AA" w:rsidRDefault="00073B85" w:rsidP="00125057">
      <w:pPr>
        <w:pStyle w:val="ListParagraph"/>
        <w:numPr>
          <w:ilvl w:val="0"/>
          <w:numId w:val="1"/>
        </w:numPr>
        <w:spacing w:before="60" w:after="60" w:line="240" w:lineRule="auto"/>
        <w:contextualSpacing w:val="0"/>
        <w:rPr>
          <w:rFonts w:cstheme="minorHAnsi"/>
          <w:color w:val="000000" w:themeColor="text1"/>
          <w:szCs w:val="18"/>
          <w:lang w:val="en-GB"/>
        </w:rPr>
      </w:pPr>
      <w:r>
        <w:rPr>
          <w:rFonts w:cstheme="minorHAnsi"/>
          <w:color w:val="000000" w:themeColor="text1"/>
          <w:szCs w:val="18"/>
          <w:lang w:val="en-GB"/>
        </w:rPr>
        <w:t>Explain the overview of the sector</w:t>
      </w:r>
      <w:r w:rsidR="00AB78E3">
        <w:rPr>
          <w:rFonts w:cstheme="minorHAnsi"/>
          <w:color w:val="000000" w:themeColor="text1"/>
          <w:szCs w:val="18"/>
          <w:lang w:val="en-GB"/>
        </w:rPr>
        <w:t>.</w:t>
      </w:r>
    </w:p>
    <w:p w14:paraId="6CC074A1" w14:textId="698B1B2A" w:rsidR="002A2D13" w:rsidRDefault="00AB78E3" w:rsidP="00125057">
      <w:pPr>
        <w:pStyle w:val="ListParagraph"/>
        <w:numPr>
          <w:ilvl w:val="0"/>
          <w:numId w:val="1"/>
        </w:numPr>
        <w:spacing w:before="60" w:after="60" w:line="240" w:lineRule="auto"/>
        <w:contextualSpacing w:val="0"/>
        <w:rPr>
          <w:rFonts w:cstheme="minorHAnsi"/>
          <w:color w:val="000000" w:themeColor="text1"/>
          <w:szCs w:val="18"/>
          <w:lang w:val="en-GB"/>
        </w:rPr>
      </w:pPr>
      <w:r w:rsidRPr="00AB78E3">
        <w:rPr>
          <w:rFonts w:cstheme="minorHAnsi"/>
          <w:color w:val="000000" w:themeColor="text1"/>
          <w:szCs w:val="18"/>
          <w:lang w:val="en-GB"/>
        </w:rPr>
        <w:t>Discuss the role</w:t>
      </w:r>
      <w:r w:rsidR="007B507B">
        <w:rPr>
          <w:rFonts w:cstheme="minorHAnsi"/>
          <w:color w:val="000000" w:themeColor="text1"/>
          <w:szCs w:val="18"/>
          <w:lang w:val="en-GB"/>
        </w:rPr>
        <w:t>s</w:t>
      </w:r>
      <w:r w:rsidRPr="00AB78E3">
        <w:rPr>
          <w:rFonts w:cstheme="minorHAnsi"/>
          <w:color w:val="000000" w:themeColor="text1"/>
          <w:szCs w:val="18"/>
          <w:lang w:val="en-GB"/>
        </w:rPr>
        <w:t xml:space="preserve"> and responsibilities of a</w:t>
      </w:r>
      <w:r>
        <w:rPr>
          <w:rFonts w:cstheme="minorHAnsi"/>
          <w:color w:val="000000" w:themeColor="text1"/>
          <w:szCs w:val="18"/>
          <w:lang w:val="en-GB"/>
        </w:rPr>
        <w:t xml:space="preserve"> </w:t>
      </w:r>
      <w:r w:rsidR="008D2304" w:rsidRPr="008D2304">
        <w:rPr>
          <w:rFonts w:cstheme="minorHAnsi"/>
          <w:color w:val="000000" w:themeColor="text1"/>
        </w:rPr>
        <w:t>Gemstone Final Shaper and Calibrator</w:t>
      </w:r>
      <w:r>
        <w:rPr>
          <w:rFonts w:cstheme="minorHAnsi"/>
          <w:color w:val="000000" w:themeColor="text1"/>
        </w:rPr>
        <w:t>.</w:t>
      </w:r>
    </w:p>
    <w:p w14:paraId="4C344C8A" w14:textId="77777777" w:rsidR="0065317F" w:rsidRPr="00954CC0" w:rsidRDefault="0065317F" w:rsidP="0065317F">
      <w:pPr>
        <w:rPr>
          <w:sz w:val="6"/>
          <w:lang w:val="en-GB"/>
        </w:rPr>
      </w:pPr>
    </w:p>
    <w:tbl>
      <w:tblPr>
        <w:tblStyle w:val="PlainTable110"/>
        <w:tblW w:w="0" w:type="auto"/>
        <w:tblLook w:val="0420" w:firstRow="1" w:lastRow="0" w:firstColumn="0" w:lastColumn="0" w:noHBand="0" w:noVBand="1"/>
      </w:tblPr>
      <w:tblGrid>
        <w:gridCol w:w="4503"/>
        <w:gridCol w:w="4514"/>
      </w:tblGrid>
      <w:tr w:rsidR="0065317F" w:rsidRPr="00954CC0" w14:paraId="0EED1E03" w14:textId="77777777" w:rsidTr="00057896">
        <w:trPr>
          <w:cnfStyle w:val="100000000000" w:firstRow="1" w:lastRow="0" w:firstColumn="0" w:lastColumn="0" w:oddVBand="0" w:evenVBand="0" w:oddHBand="0" w:evenHBand="0" w:firstRowFirstColumn="0" w:firstRowLastColumn="0" w:lastRowFirstColumn="0" w:lastRowLastColumn="0"/>
        </w:trPr>
        <w:tc>
          <w:tcPr>
            <w:tcW w:w="4503" w:type="dxa"/>
          </w:tcPr>
          <w:p w14:paraId="0D693090" w14:textId="5F5A4F3E" w:rsidR="0065317F" w:rsidRPr="00954CC0" w:rsidRDefault="0065317F" w:rsidP="00057896">
            <w:pPr>
              <w:spacing w:before="60" w:after="60"/>
              <w:rPr>
                <w:b w:val="0"/>
                <w:lang w:val="en-GB"/>
              </w:rPr>
            </w:pPr>
            <w:r w:rsidRPr="00954CC0">
              <w:rPr>
                <w:rFonts w:cstheme="minorHAnsi"/>
                <w:bCs w:val="0"/>
                <w:color w:val="0070C0"/>
                <w:lang w:val="en-GB"/>
              </w:rPr>
              <w:t>Duration</w:t>
            </w:r>
            <w:r w:rsidRPr="00954CC0">
              <w:rPr>
                <w:b w:val="0"/>
                <w:lang w:val="en-GB"/>
              </w:rPr>
              <w:t xml:space="preserve">: </w:t>
            </w:r>
            <w:r w:rsidR="007211E8">
              <w:rPr>
                <w:rFonts w:cstheme="minorHAnsi"/>
                <w:b w:val="0"/>
                <w:i/>
                <w:iCs/>
                <w:color w:val="0070C0"/>
                <w:lang w:val="en-GB"/>
              </w:rPr>
              <w:t>5</w:t>
            </w:r>
            <w:r>
              <w:rPr>
                <w:rFonts w:cstheme="minorHAnsi"/>
                <w:b w:val="0"/>
                <w:i/>
                <w:iCs/>
                <w:color w:val="0070C0"/>
                <w:lang w:val="en-GB"/>
              </w:rPr>
              <w:t>:</w:t>
            </w:r>
            <w:r w:rsidRPr="00954CC0">
              <w:rPr>
                <w:rFonts w:cstheme="minorHAnsi"/>
                <w:b w:val="0"/>
                <w:i/>
                <w:iCs/>
                <w:color w:val="0070C0"/>
                <w:lang w:val="en-GB"/>
              </w:rPr>
              <w:t>00</w:t>
            </w:r>
          </w:p>
        </w:tc>
        <w:tc>
          <w:tcPr>
            <w:tcW w:w="4514" w:type="dxa"/>
          </w:tcPr>
          <w:p w14:paraId="1778C368" w14:textId="77777777" w:rsidR="0065317F" w:rsidRPr="00954CC0" w:rsidRDefault="0065317F" w:rsidP="00057896">
            <w:pPr>
              <w:spacing w:before="60" w:after="60"/>
              <w:rPr>
                <w:b w:val="0"/>
                <w:lang w:val="en-GB"/>
              </w:rPr>
            </w:pPr>
            <w:r w:rsidRPr="00954CC0">
              <w:rPr>
                <w:rFonts w:cstheme="minorHAnsi"/>
                <w:bCs w:val="0"/>
                <w:color w:val="0070C0"/>
                <w:lang w:val="en-GB"/>
              </w:rPr>
              <w:t>Duration</w:t>
            </w:r>
            <w:r w:rsidRPr="00954CC0">
              <w:rPr>
                <w:b w:val="0"/>
                <w:lang w:val="en-GB"/>
              </w:rPr>
              <w:t xml:space="preserve">: </w:t>
            </w:r>
            <w:r w:rsidRPr="009873C3">
              <w:rPr>
                <w:rFonts w:cstheme="minorHAnsi"/>
                <w:b w:val="0"/>
                <w:i/>
                <w:iCs/>
                <w:color w:val="0070C0"/>
                <w:lang w:val="en-GB"/>
              </w:rPr>
              <w:t>0:00</w:t>
            </w:r>
          </w:p>
        </w:tc>
      </w:tr>
      <w:tr w:rsidR="0065317F" w:rsidRPr="00954CC0" w14:paraId="2D7706CF" w14:textId="77777777" w:rsidTr="00057896">
        <w:trPr>
          <w:cnfStyle w:val="000000100000" w:firstRow="0" w:lastRow="0" w:firstColumn="0" w:lastColumn="0" w:oddVBand="0" w:evenVBand="0" w:oddHBand="1" w:evenHBand="0" w:firstRowFirstColumn="0" w:firstRowLastColumn="0" w:lastRowFirstColumn="0" w:lastRowLastColumn="0"/>
        </w:trPr>
        <w:tc>
          <w:tcPr>
            <w:tcW w:w="4503" w:type="dxa"/>
          </w:tcPr>
          <w:p w14:paraId="39A51987" w14:textId="77777777" w:rsidR="0065317F" w:rsidRPr="00954CC0" w:rsidRDefault="0065317F" w:rsidP="00057896">
            <w:pPr>
              <w:spacing w:before="60" w:after="60"/>
              <w:rPr>
                <w:rFonts w:cstheme="minorHAnsi"/>
                <w:i/>
                <w:color w:val="A6A6A6" w:themeColor="background1" w:themeShade="A6"/>
                <w:sz w:val="16"/>
                <w:szCs w:val="16"/>
                <w:lang w:val="en-GB"/>
              </w:rPr>
            </w:pPr>
            <w:r w:rsidRPr="00954CC0">
              <w:rPr>
                <w:b/>
                <w:lang w:val="en-GB"/>
              </w:rPr>
              <w:t xml:space="preserve">Theory – Key Learning Outcomes </w:t>
            </w:r>
          </w:p>
        </w:tc>
        <w:tc>
          <w:tcPr>
            <w:tcW w:w="4514" w:type="dxa"/>
          </w:tcPr>
          <w:p w14:paraId="0DD131FA" w14:textId="77777777" w:rsidR="0065317F" w:rsidRPr="00954CC0" w:rsidRDefault="0065317F" w:rsidP="00057896">
            <w:pPr>
              <w:spacing w:before="60" w:after="60"/>
              <w:rPr>
                <w:lang w:val="en-GB"/>
              </w:rPr>
            </w:pPr>
            <w:r w:rsidRPr="00954CC0">
              <w:rPr>
                <w:b/>
                <w:lang w:val="en-GB"/>
              </w:rPr>
              <w:t>Practical – Key Learning Outcomes</w:t>
            </w:r>
          </w:p>
        </w:tc>
      </w:tr>
      <w:tr w:rsidR="0065317F" w:rsidRPr="00954CC0" w14:paraId="4AD0D548" w14:textId="77777777" w:rsidTr="00057896">
        <w:tc>
          <w:tcPr>
            <w:tcW w:w="4503" w:type="dxa"/>
          </w:tcPr>
          <w:p w14:paraId="247A5EFA" w14:textId="77777777" w:rsidR="00C33C0A" w:rsidRPr="00C33C0A" w:rsidRDefault="00C33C0A" w:rsidP="00125057">
            <w:pPr>
              <w:pStyle w:val="ListParagraph"/>
              <w:numPr>
                <w:ilvl w:val="0"/>
                <w:numId w:val="3"/>
              </w:numPr>
              <w:jc w:val="both"/>
              <w:rPr>
                <w:rFonts w:cstheme="minorHAnsi"/>
                <w:color w:val="000000" w:themeColor="text1"/>
              </w:rPr>
            </w:pPr>
            <w:r w:rsidRPr="00C33C0A">
              <w:rPr>
                <w:rFonts w:cstheme="minorHAnsi"/>
                <w:color w:val="000000" w:themeColor="text1"/>
              </w:rPr>
              <w:t>Explain the scope of the Gems and Jewellery sector.</w:t>
            </w:r>
          </w:p>
          <w:p w14:paraId="059A5120" w14:textId="660C24C7" w:rsidR="00C33C0A" w:rsidRPr="00C33C0A" w:rsidRDefault="00C33C0A" w:rsidP="00125057">
            <w:pPr>
              <w:pStyle w:val="ListParagraph"/>
              <w:numPr>
                <w:ilvl w:val="0"/>
                <w:numId w:val="3"/>
              </w:numPr>
              <w:jc w:val="both"/>
              <w:rPr>
                <w:rFonts w:cstheme="minorHAnsi"/>
                <w:color w:val="000000" w:themeColor="text1"/>
              </w:rPr>
            </w:pPr>
            <w:r w:rsidRPr="00C33C0A">
              <w:rPr>
                <w:rFonts w:cstheme="minorHAnsi"/>
                <w:color w:val="000000" w:themeColor="text1"/>
              </w:rPr>
              <w:t xml:space="preserve">List job opportunities for the </w:t>
            </w:r>
            <w:r w:rsidR="008D2304" w:rsidRPr="008D2304">
              <w:rPr>
                <w:rFonts w:cstheme="minorHAnsi"/>
                <w:color w:val="000000" w:themeColor="text1"/>
              </w:rPr>
              <w:t>Gemstone Final Shaper and Calibrator</w:t>
            </w:r>
            <w:r w:rsidR="00450872">
              <w:rPr>
                <w:rFonts w:cstheme="minorHAnsi"/>
                <w:color w:val="000000" w:themeColor="text1"/>
              </w:rPr>
              <w:t xml:space="preserve">. </w:t>
            </w:r>
          </w:p>
          <w:p w14:paraId="66D7DE77" w14:textId="7F281079" w:rsidR="00882AFA" w:rsidRPr="00C33C0A" w:rsidRDefault="00C33C0A" w:rsidP="00125057">
            <w:pPr>
              <w:pStyle w:val="ListParagraph"/>
              <w:numPr>
                <w:ilvl w:val="0"/>
                <w:numId w:val="3"/>
              </w:numPr>
              <w:jc w:val="both"/>
              <w:rPr>
                <w:rFonts w:cstheme="minorHAnsi"/>
                <w:color w:val="000000" w:themeColor="text1"/>
              </w:rPr>
            </w:pPr>
            <w:r w:rsidRPr="00C33C0A">
              <w:rPr>
                <w:rFonts w:cstheme="minorHAnsi"/>
                <w:color w:val="000000" w:themeColor="text1"/>
              </w:rPr>
              <w:t>Discuss the role</w:t>
            </w:r>
            <w:r w:rsidR="000404C6">
              <w:rPr>
                <w:rFonts w:cstheme="minorHAnsi"/>
                <w:color w:val="000000" w:themeColor="text1"/>
              </w:rPr>
              <w:t>s</w:t>
            </w:r>
            <w:r w:rsidRPr="00C33C0A">
              <w:rPr>
                <w:rFonts w:cstheme="minorHAnsi"/>
                <w:color w:val="000000" w:themeColor="text1"/>
              </w:rPr>
              <w:t xml:space="preserve"> and responsibilities of a </w:t>
            </w:r>
            <w:r w:rsidR="008D2304" w:rsidRPr="008D2304">
              <w:rPr>
                <w:rFonts w:cstheme="minorHAnsi"/>
                <w:color w:val="000000" w:themeColor="text1"/>
              </w:rPr>
              <w:t>Gemstone Final Shaper and Calibrator</w:t>
            </w:r>
            <w:r w:rsidR="00882AFA">
              <w:rPr>
                <w:rFonts w:cstheme="minorHAnsi"/>
                <w:color w:val="000000" w:themeColor="text1"/>
              </w:rPr>
              <w:t xml:space="preserve">. </w:t>
            </w:r>
          </w:p>
          <w:p w14:paraId="470E3B5F" w14:textId="29708893" w:rsidR="0065317F" w:rsidRPr="00AB1CDA" w:rsidRDefault="00C33C0A" w:rsidP="00125057">
            <w:pPr>
              <w:pStyle w:val="ListParagraph"/>
              <w:numPr>
                <w:ilvl w:val="0"/>
                <w:numId w:val="3"/>
              </w:numPr>
              <w:jc w:val="both"/>
            </w:pPr>
            <w:r w:rsidRPr="00C33C0A">
              <w:rPr>
                <w:rFonts w:cstheme="minorHAnsi"/>
                <w:color w:val="000000" w:themeColor="text1"/>
              </w:rPr>
              <w:t xml:space="preserve">Explain the basics of </w:t>
            </w:r>
            <w:r w:rsidR="008D2304">
              <w:rPr>
                <w:rFonts w:cstheme="minorHAnsi"/>
                <w:color w:val="000000" w:themeColor="text1"/>
              </w:rPr>
              <w:t>gemstone shaping and calibration</w:t>
            </w:r>
            <w:r w:rsidRPr="00C33C0A">
              <w:rPr>
                <w:rFonts w:cstheme="minorHAnsi"/>
                <w:color w:val="000000" w:themeColor="text1"/>
              </w:rPr>
              <w:t>.</w:t>
            </w:r>
          </w:p>
        </w:tc>
        <w:tc>
          <w:tcPr>
            <w:tcW w:w="4514" w:type="dxa"/>
          </w:tcPr>
          <w:p w14:paraId="08088B33" w14:textId="77777777" w:rsidR="0065317F" w:rsidRPr="00954CC0" w:rsidRDefault="0065317F" w:rsidP="00390A40">
            <w:pPr>
              <w:spacing w:before="60" w:after="60"/>
              <w:jc w:val="both"/>
              <w:rPr>
                <w:lang w:val="en-GB"/>
              </w:rPr>
            </w:pPr>
          </w:p>
        </w:tc>
      </w:tr>
      <w:tr w:rsidR="0065317F" w:rsidRPr="00954CC0" w14:paraId="48F4962C" w14:textId="77777777" w:rsidTr="0005789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892F602" w14:textId="77777777" w:rsidR="0065317F" w:rsidRPr="00954CC0" w:rsidRDefault="0065317F" w:rsidP="00057896">
            <w:pPr>
              <w:spacing w:before="60" w:after="60"/>
              <w:rPr>
                <w:b/>
                <w:lang w:val="en-GB"/>
              </w:rPr>
            </w:pPr>
            <w:r w:rsidRPr="00954CC0">
              <w:rPr>
                <w:b/>
                <w:lang w:val="en-GB"/>
              </w:rPr>
              <w:t>Classroom Aids:</w:t>
            </w:r>
          </w:p>
        </w:tc>
      </w:tr>
      <w:tr w:rsidR="0065317F" w:rsidRPr="00954CC0" w14:paraId="1B81E408" w14:textId="77777777" w:rsidTr="00057896">
        <w:tc>
          <w:tcPr>
            <w:tcW w:w="9017" w:type="dxa"/>
            <w:gridSpan w:val="2"/>
          </w:tcPr>
          <w:p w14:paraId="6A3201F4" w14:textId="77777777" w:rsidR="0065317F" w:rsidRPr="00AB1CDA" w:rsidRDefault="0065317F" w:rsidP="00057896">
            <w:pPr>
              <w:spacing w:before="60" w:after="60"/>
              <w:rPr>
                <w:lang w:val="en-GB"/>
              </w:rPr>
            </w:pPr>
            <w:r w:rsidRPr="00954CC0">
              <w:rPr>
                <w:lang w:val="en-GB"/>
              </w:rPr>
              <w:t>Laptop, white board, marker, projector</w:t>
            </w:r>
          </w:p>
        </w:tc>
      </w:tr>
      <w:tr w:rsidR="0065317F" w:rsidRPr="00954CC0" w14:paraId="199093CB" w14:textId="77777777" w:rsidTr="0005789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115BA15" w14:textId="77777777" w:rsidR="0065317F" w:rsidRPr="00954CC0" w:rsidRDefault="0065317F" w:rsidP="00057896">
            <w:pPr>
              <w:spacing w:before="60" w:after="60"/>
              <w:rPr>
                <w:b/>
                <w:lang w:val="en-GB"/>
              </w:rPr>
            </w:pPr>
            <w:r w:rsidRPr="00954CC0">
              <w:rPr>
                <w:b/>
                <w:lang w:val="en-GB"/>
              </w:rPr>
              <w:t xml:space="preserve">Tools, Equipment and Other Requirements </w:t>
            </w:r>
          </w:p>
        </w:tc>
      </w:tr>
      <w:tr w:rsidR="0065317F" w:rsidRPr="00954CC0" w14:paraId="5ECB2EB4" w14:textId="77777777" w:rsidTr="00057896">
        <w:tc>
          <w:tcPr>
            <w:tcW w:w="9017" w:type="dxa"/>
            <w:gridSpan w:val="2"/>
          </w:tcPr>
          <w:p w14:paraId="5A829641" w14:textId="77777777" w:rsidR="0065317F" w:rsidRPr="00954CC0" w:rsidRDefault="0065317F" w:rsidP="00057896">
            <w:pPr>
              <w:spacing w:before="60" w:after="60"/>
              <w:rPr>
                <w:b/>
                <w:lang w:val="en-GB"/>
              </w:rPr>
            </w:pPr>
          </w:p>
        </w:tc>
      </w:tr>
    </w:tbl>
    <w:p w14:paraId="33CB893B" w14:textId="77777777" w:rsidR="0065317F" w:rsidRDefault="0065317F" w:rsidP="0065317F"/>
    <w:p w14:paraId="225C6E1C" w14:textId="77777777" w:rsidR="0065317F" w:rsidRDefault="0065317F" w:rsidP="0065317F"/>
    <w:p w14:paraId="4EF8DB33" w14:textId="77777777" w:rsidR="0065317F" w:rsidRDefault="0065317F" w:rsidP="0065317F"/>
    <w:p w14:paraId="3BFE01C1" w14:textId="77777777" w:rsidR="0065317F" w:rsidRDefault="0065317F" w:rsidP="0065317F"/>
    <w:p w14:paraId="1A9614DE" w14:textId="16FA159C" w:rsidR="0065317F" w:rsidRDefault="0065317F" w:rsidP="0065317F"/>
    <w:p w14:paraId="131BB0A8" w14:textId="2854CC3D" w:rsidR="000B48D8" w:rsidRDefault="000B48D8" w:rsidP="0065317F"/>
    <w:p w14:paraId="582C0445" w14:textId="2BACA92E" w:rsidR="000B48D8" w:rsidRDefault="000B48D8" w:rsidP="0065317F"/>
    <w:p w14:paraId="19E30296" w14:textId="34E6E2CD" w:rsidR="000B48D8" w:rsidRDefault="000B48D8" w:rsidP="0065317F"/>
    <w:p w14:paraId="18978FB1" w14:textId="28A8B0B0" w:rsidR="000B48D8" w:rsidRDefault="000B48D8" w:rsidP="0065317F"/>
    <w:p w14:paraId="6A8F1B8A" w14:textId="4CAD64D0" w:rsidR="00625DE0" w:rsidRDefault="00625DE0" w:rsidP="0065317F"/>
    <w:p w14:paraId="0AAB54A1" w14:textId="20E52F6D" w:rsidR="00683E36" w:rsidRDefault="007211E8" w:rsidP="00B75CAA">
      <w:pPr>
        <w:pStyle w:val="Heading2"/>
        <w:rPr>
          <w:color w:val="0B84B5"/>
        </w:rPr>
      </w:pPr>
      <w:bookmarkStart w:id="13" w:name="_Module_Name:_Set"/>
      <w:bookmarkEnd w:id="13"/>
      <w:r>
        <w:rPr>
          <w:color w:val="0B84B5"/>
          <w:sz w:val="24"/>
          <w:szCs w:val="24"/>
          <w:lang w:val="en-GB"/>
        </w:rPr>
        <w:lastRenderedPageBreak/>
        <w:t xml:space="preserve">Module 2: </w:t>
      </w:r>
      <w:bookmarkEnd w:id="10"/>
      <w:r w:rsidR="002D59F1" w:rsidRPr="002D59F1">
        <w:rPr>
          <w:color w:val="0B84B5"/>
          <w:sz w:val="24"/>
          <w:szCs w:val="24"/>
        </w:rPr>
        <w:t xml:space="preserve">Doping the </w:t>
      </w:r>
      <w:r w:rsidR="002D59F1">
        <w:rPr>
          <w:color w:val="0B84B5"/>
          <w:sz w:val="24"/>
          <w:szCs w:val="24"/>
        </w:rPr>
        <w:t>g</w:t>
      </w:r>
      <w:r w:rsidR="002D59F1" w:rsidRPr="002D59F1">
        <w:rPr>
          <w:color w:val="0B84B5"/>
          <w:sz w:val="24"/>
          <w:szCs w:val="24"/>
        </w:rPr>
        <w:t>emstone</w:t>
      </w:r>
      <w:r w:rsidR="00135F28" w:rsidRPr="00CD65E2">
        <w:rPr>
          <w:color w:val="0B84B5"/>
        </w:rPr>
        <w:tab/>
      </w:r>
    </w:p>
    <w:p w14:paraId="797BA43E" w14:textId="039890B7" w:rsidR="00135F28" w:rsidRPr="000026F7" w:rsidRDefault="00683E36" w:rsidP="000026F7">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G&amp;J/N</w:t>
      </w:r>
      <w:r w:rsidR="002D59F1" w:rsidRPr="00843AFA">
        <w:rPr>
          <w:rFonts w:ascii="Calibri" w:hAnsi="Calibri" w:cs="Calibri"/>
          <w:b/>
          <w:bCs/>
          <w:i/>
          <w:iCs/>
          <w:color w:val="0B84B5"/>
        </w:rPr>
        <w:t>66</w:t>
      </w:r>
      <w:r w:rsidRPr="00843AFA">
        <w:rPr>
          <w:rFonts w:ascii="Calibri" w:hAnsi="Calibri" w:cs="Calibri"/>
          <w:b/>
          <w:bCs/>
          <w:i/>
          <w:iCs/>
          <w:color w:val="0B84B5"/>
        </w:rPr>
        <w:t>0</w:t>
      </w:r>
      <w:r w:rsidR="005A03C5" w:rsidRPr="00843AFA">
        <w:rPr>
          <w:rFonts w:ascii="Calibri" w:hAnsi="Calibri" w:cs="Calibri"/>
          <w:b/>
          <w:bCs/>
          <w:i/>
          <w:iCs/>
          <w:color w:val="0B84B5"/>
        </w:rPr>
        <w:t>1</w:t>
      </w:r>
      <w:r w:rsidR="007211E8" w:rsidRPr="00843AFA">
        <w:rPr>
          <w:rFonts w:ascii="Calibri" w:hAnsi="Calibri" w:cs="Calibri"/>
          <w:b/>
          <w:bCs/>
          <w:i/>
          <w:iCs/>
          <w:color w:val="0B84B5"/>
        </w:rPr>
        <w:t>, v</w:t>
      </w:r>
      <w:r w:rsidR="000026F7">
        <w:rPr>
          <w:rFonts w:ascii="Calibri" w:hAnsi="Calibri" w:cs="Calibri"/>
          <w:b/>
          <w:bCs/>
          <w:i/>
          <w:iCs/>
          <w:color w:val="0B84B5"/>
        </w:rPr>
        <w:t>2</w:t>
      </w:r>
      <w:r w:rsidR="007211E8" w:rsidRPr="00843AFA">
        <w:rPr>
          <w:rFonts w:ascii="Calibri" w:hAnsi="Calibri" w:cs="Calibri"/>
          <w:b/>
          <w:bCs/>
          <w:i/>
          <w:iCs/>
          <w:color w:val="0B84B5"/>
        </w:rPr>
        <w:t>.0</w:t>
      </w:r>
      <w:r w:rsidR="000026F7">
        <w:rPr>
          <w:rFonts w:ascii="Calibri" w:hAnsi="Calibri" w:cs="Calibri"/>
          <w:b/>
          <w:bCs/>
          <w:i/>
          <w:iCs/>
          <w:color w:val="0B84B5"/>
        </w:rPr>
        <w:br/>
      </w:r>
    </w:p>
    <w:p w14:paraId="1758DA88" w14:textId="77777777" w:rsidR="00135F28" w:rsidRPr="00353CC2" w:rsidRDefault="00135F28">
      <w:pPr>
        <w:rPr>
          <w:b/>
          <w:bCs/>
          <w:color w:val="000000"/>
        </w:rPr>
      </w:pPr>
      <w:r w:rsidRPr="00353CC2">
        <w:rPr>
          <w:b/>
          <w:bCs/>
          <w:color w:val="000000"/>
        </w:rPr>
        <w:t xml:space="preserve">Terminal Outcomes: </w:t>
      </w:r>
    </w:p>
    <w:p w14:paraId="09E35BD1" w14:textId="77777777" w:rsidR="000026F7" w:rsidRPr="000026F7" w:rsidRDefault="000026F7" w:rsidP="000026F7">
      <w:pPr>
        <w:pStyle w:val="ListParagraph"/>
        <w:numPr>
          <w:ilvl w:val="0"/>
          <w:numId w:val="13"/>
        </w:numPr>
        <w:rPr>
          <w:lang w:eastAsia="en-IN"/>
        </w:rPr>
      </w:pPr>
      <w:r w:rsidRPr="000026F7">
        <w:rPr>
          <w:lang w:eastAsia="en-IN"/>
        </w:rPr>
        <w:t>Demonstrate the ability to perform precision alignment and material selection using AI and eco-friendly materials.</w:t>
      </w:r>
    </w:p>
    <w:p w14:paraId="72460710" w14:textId="77777777" w:rsidR="000026F7" w:rsidRPr="000026F7" w:rsidRDefault="000026F7" w:rsidP="000026F7">
      <w:pPr>
        <w:pStyle w:val="ListParagraph"/>
        <w:numPr>
          <w:ilvl w:val="0"/>
          <w:numId w:val="13"/>
        </w:numPr>
        <w:rPr>
          <w:lang w:eastAsia="en-IN"/>
        </w:rPr>
      </w:pPr>
      <w:r w:rsidRPr="000026F7">
        <w:rPr>
          <w:lang w:eastAsia="en-IN"/>
        </w:rPr>
        <w:t>Execute controlled heating and secure setting techniques to maintain quality and avoid damage.</w:t>
      </w:r>
    </w:p>
    <w:p w14:paraId="0389DC1D" w14:textId="77777777" w:rsidR="000026F7" w:rsidRPr="000026F7" w:rsidRDefault="000026F7" w:rsidP="000026F7">
      <w:pPr>
        <w:pStyle w:val="ListParagraph"/>
        <w:numPr>
          <w:ilvl w:val="0"/>
          <w:numId w:val="13"/>
        </w:numPr>
        <w:rPr>
          <w:lang w:eastAsia="en-IN"/>
        </w:rPr>
      </w:pPr>
      <w:r w:rsidRPr="000026F7">
        <w:rPr>
          <w:lang w:eastAsia="en-IN"/>
        </w:rPr>
        <w:t>Utilize smart systems (</w:t>
      </w:r>
      <w:proofErr w:type="spellStart"/>
      <w:r w:rsidRPr="000026F7">
        <w:rPr>
          <w:lang w:eastAsia="en-IN"/>
        </w:rPr>
        <w:t>IoT</w:t>
      </w:r>
      <w:proofErr w:type="spellEnd"/>
      <w:r w:rsidRPr="000026F7">
        <w:rPr>
          <w:lang w:eastAsia="en-IN"/>
        </w:rPr>
        <w:t>, AI, automation) to optimize productivity and ensure traceable workflows.</w:t>
      </w:r>
    </w:p>
    <w:p w14:paraId="5ACDFC35" w14:textId="77777777" w:rsidR="000026F7" w:rsidRPr="000026F7" w:rsidRDefault="000026F7" w:rsidP="000026F7">
      <w:pPr>
        <w:pStyle w:val="ListParagraph"/>
        <w:numPr>
          <w:ilvl w:val="0"/>
          <w:numId w:val="13"/>
        </w:numPr>
        <w:rPr>
          <w:lang w:eastAsia="en-IN"/>
        </w:rPr>
      </w:pPr>
      <w:r w:rsidRPr="000026F7">
        <w:rPr>
          <w:lang w:eastAsia="en-IN"/>
        </w:rPr>
        <w:t>Evaluate the effectiveness of AI and sustainable technologies in improving doping outcomes and reducing risks.</w:t>
      </w:r>
    </w:p>
    <w:tbl>
      <w:tblPr>
        <w:tblStyle w:val="PlainTable11"/>
        <w:tblW w:w="0" w:type="auto"/>
        <w:tblLook w:val="0420" w:firstRow="1" w:lastRow="0" w:firstColumn="0" w:lastColumn="0" w:noHBand="0" w:noVBand="1"/>
      </w:tblPr>
      <w:tblGrid>
        <w:gridCol w:w="4503"/>
        <w:gridCol w:w="4514"/>
      </w:tblGrid>
      <w:tr w:rsidR="00D46B32" w14:paraId="613C8C8E"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25DC2E2A" w14:textId="1C5AA854" w:rsidR="00A559E0" w:rsidRPr="002B4F10" w:rsidRDefault="00D46B32" w:rsidP="00D46B32">
            <w:pPr>
              <w:rPr>
                <w:b w:val="0"/>
                <w:lang w:val="en-IN"/>
              </w:rPr>
            </w:pPr>
            <w:r w:rsidRPr="002B4F10">
              <w:rPr>
                <w:rFonts w:cstheme="minorHAnsi"/>
                <w:bCs w:val="0"/>
                <w:color w:val="0070C0"/>
              </w:rPr>
              <w:t>Duration</w:t>
            </w:r>
            <w:r w:rsidRPr="002B4F10">
              <w:rPr>
                <w:b w:val="0"/>
                <w:lang w:val="en-IN"/>
              </w:rPr>
              <w:t>:</w:t>
            </w:r>
            <w:r w:rsidR="006E3444" w:rsidRPr="002B4F10">
              <w:rPr>
                <w:rFonts w:cstheme="minorHAnsi"/>
                <w:b w:val="0"/>
                <w:i/>
                <w:iCs/>
                <w:color w:val="0070C0"/>
              </w:rPr>
              <w:t>&lt;</w:t>
            </w:r>
            <w:r w:rsidR="00C63526">
              <w:rPr>
                <w:rFonts w:cstheme="minorHAnsi"/>
                <w:b w:val="0"/>
                <w:i/>
                <w:iCs/>
                <w:color w:val="0070C0"/>
              </w:rPr>
              <w:t>4</w:t>
            </w:r>
            <w:r w:rsidR="000B17E9">
              <w:rPr>
                <w:rFonts w:cstheme="minorHAnsi"/>
                <w:b w:val="0"/>
                <w:i/>
                <w:iCs/>
                <w:color w:val="0070C0"/>
              </w:rPr>
              <w:t>0</w:t>
            </w:r>
            <w:r w:rsidR="006E3444" w:rsidRPr="002B4F10">
              <w:rPr>
                <w:rFonts w:cstheme="minorHAnsi"/>
                <w:b w:val="0"/>
                <w:i/>
                <w:iCs/>
                <w:color w:val="0070C0"/>
              </w:rPr>
              <w:t>:</w:t>
            </w:r>
            <w:r w:rsidR="003729AC" w:rsidRPr="002B4F10">
              <w:rPr>
                <w:rFonts w:cstheme="minorHAnsi"/>
                <w:b w:val="0"/>
                <w:i/>
                <w:iCs/>
                <w:color w:val="0070C0"/>
              </w:rPr>
              <w:t>00</w:t>
            </w:r>
            <w:r w:rsidR="006E3444" w:rsidRPr="002B4F10">
              <w:rPr>
                <w:rFonts w:cstheme="minorHAnsi"/>
                <w:b w:val="0"/>
                <w:i/>
                <w:iCs/>
                <w:color w:val="0070C0"/>
              </w:rPr>
              <w:t>&gt;</w:t>
            </w:r>
          </w:p>
        </w:tc>
        <w:tc>
          <w:tcPr>
            <w:tcW w:w="4514" w:type="dxa"/>
          </w:tcPr>
          <w:p w14:paraId="0AE3D3AF" w14:textId="70CD208A" w:rsidR="00D46B32" w:rsidRPr="002B4F10" w:rsidRDefault="00D46B32" w:rsidP="00D46B32">
            <w:pPr>
              <w:rPr>
                <w:b w:val="0"/>
                <w:lang w:val="en-IN"/>
              </w:rPr>
            </w:pPr>
            <w:r w:rsidRPr="002B4F10">
              <w:rPr>
                <w:rFonts w:cstheme="minorHAnsi"/>
                <w:bCs w:val="0"/>
                <w:color w:val="0070C0"/>
              </w:rPr>
              <w:t>Duration</w:t>
            </w:r>
            <w:r w:rsidRPr="002B4F10">
              <w:rPr>
                <w:b w:val="0"/>
                <w:lang w:val="en-IN"/>
              </w:rPr>
              <w:t>:</w:t>
            </w:r>
            <w:r w:rsidR="00466BB0" w:rsidRPr="002B4F10">
              <w:rPr>
                <w:rFonts w:cstheme="minorHAnsi"/>
                <w:b w:val="0"/>
                <w:i/>
                <w:iCs/>
                <w:color w:val="0070C0"/>
              </w:rPr>
              <w:t>&lt;</w:t>
            </w:r>
            <w:r w:rsidR="000B17E9">
              <w:rPr>
                <w:rFonts w:cstheme="minorHAnsi"/>
                <w:b w:val="0"/>
                <w:i/>
                <w:iCs/>
                <w:color w:val="0070C0"/>
              </w:rPr>
              <w:t>75</w:t>
            </w:r>
            <w:r w:rsidR="00466BB0" w:rsidRPr="002B4F10">
              <w:rPr>
                <w:rFonts w:cstheme="minorHAnsi"/>
                <w:b w:val="0"/>
                <w:i/>
                <w:iCs/>
                <w:color w:val="0070C0"/>
              </w:rPr>
              <w:t>:</w:t>
            </w:r>
            <w:r w:rsidR="003729AC" w:rsidRPr="002B4F10">
              <w:rPr>
                <w:rFonts w:cstheme="minorHAnsi"/>
                <w:b w:val="0"/>
                <w:i/>
                <w:iCs/>
                <w:color w:val="0070C0"/>
              </w:rPr>
              <w:t>00</w:t>
            </w:r>
            <w:r w:rsidR="00466BB0" w:rsidRPr="002B4F10">
              <w:rPr>
                <w:rFonts w:cstheme="minorHAnsi"/>
                <w:b w:val="0"/>
                <w:i/>
                <w:iCs/>
                <w:color w:val="0070C0"/>
              </w:rPr>
              <w:t>&gt;</w:t>
            </w:r>
          </w:p>
        </w:tc>
      </w:tr>
      <w:tr w:rsidR="00D46B32" w14:paraId="7354D849" w14:textId="77777777" w:rsidTr="00196C4C">
        <w:trPr>
          <w:cnfStyle w:val="000000100000" w:firstRow="0" w:lastRow="0" w:firstColumn="0" w:lastColumn="0" w:oddVBand="0" w:evenVBand="0" w:oddHBand="1" w:evenHBand="0" w:firstRowFirstColumn="0" w:firstRowLastColumn="0" w:lastRowFirstColumn="0" w:lastRowLastColumn="0"/>
        </w:trPr>
        <w:tc>
          <w:tcPr>
            <w:tcW w:w="4503" w:type="dxa"/>
          </w:tcPr>
          <w:p w14:paraId="6AE91553" w14:textId="77777777" w:rsidR="00F4749B" w:rsidRPr="00353CC2" w:rsidRDefault="00D46B32" w:rsidP="00DF3F87">
            <w:pPr>
              <w:rPr>
                <w:b/>
                <w:lang w:val="en-IN"/>
              </w:rPr>
            </w:pPr>
            <w:r w:rsidRPr="00353CC2">
              <w:rPr>
                <w:b/>
                <w:lang w:val="en-IN"/>
              </w:rPr>
              <w:t xml:space="preserve">Theory – </w:t>
            </w:r>
            <w:r w:rsidR="00F4749B" w:rsidRPr="00353CC2">
              <w:rPr>
                <w:b/>
                <w:lang w:val="en-IN"/>
              </w:rPr>
              <w:t>Key L</w:t>
            </w:r>
            <w:r w:rsidR="00DF3F87" w:rsidRPr="00353CC2">
              <w:rPr>
                <w:b/>
                <w:lang w:val="en-IN"/>
              </w:rPr>
              <w:t xml:space="preserve">earning Outcomes </w:t>
            </w:r>
          </w:p>
          <w:p w14:paraId="0AE40705" w14:textId="77777777" w:rsidR="00D46B32" w:rsidRPr="00196C4C" w:rsidRDefault="00D46B32" w:rsidP="00362982">
            <w:pPr>
              <w:rPr>
                <w:rFonts w:cstheme="minorHAnsi"/>
                <w:i/>
                <w:color w:val="A6A6A6" w:themeColor="background1" w:themeShade="A6"/>
                <w:sz w:val="16"/>
                <w:szCs w:val="16"/>
              </w:rPr>
            </w:pPr>
          </w:p>
        </w:tc>
        <w:tc>
          <w:tcPr>
            <w:tcW w:w="4514" w:type="dxa"/>
          </w:tcPr>
          <w:p w14:paraId="68EDF3A6" w14:textId="77777777" w:rsidR="00D46B32" w:rsidRPr="00353CC2" w:rsidRDefault="00D46B32" w:rsidP="00D46B32">
            <w:pPr>
              <w:rPr>
                <w:b/>
                <w:lang w:val="en-IN"/>
              </w:rPr>
            </w:pPr>
            <w:r w:rsidRPr="00353CC2">
              <w:rPr>
                <w:b/>
                <w:lang w:val="en-IN"/>
              </w:rPr>
              <w:t xml:space="preserve">Practical – </w:t>
            </w:r>
            <w:r w:rsidR="00F4749B" w:rsidRPr="00353CC2">
              <w:rPr>
                <w:b/>
                <w:lang w:val="en-IN"/>
              </w:rPr>
              <w:t>Key L</w:t>
            </w:r>
            <w:r w:rsidR="00DF3F87" w:rsidRPr="00353CC2">
              <w:rPr>
                <w:b/>
                <w:lang w:val="en-IN"/>
              </w:rPr>
              <w:t>earning Outcomes</w:t>
            </w:r>
          </w:p>
          <w:p w14:paraId="0BA92749" w14:textId="77777777" w:rsidR="00D46B32" w:rsidRPr="00353CC2" w:rsidRDefault="00D46B32" w:rsidP="00362982">
            <w:pPr>
              <w:rPr>
                <w:lang w:val="en-IN"/>
              </w:rPr>
            </w:pPr>
          </w:p>
        </w:tc>
      </w:tr>
      <w:tr w:rsidR="00D46B32" w14:paraId="53827E5E" w14:textId="77777777" w:rsidTr="00196C4C">
        <w:tc>
          <w:tcPr>
            <w:tcW w:w="4503" w:type="dxa"/>
          </w:tcPr>
          <w:p w14:paraId="6BE2E481" w14:textId="77777777" w:rsidR="000026F7" w:rsidRPr="000026F7" w:rsidRDefault="000026F7" w:rsidP="000026F7">
            <w:pPr>
              <w:pStyle w:val="ListParagraph"/>
              <w:numPr>
                <w:ilvl w:val="0"/>
                <w:numId w:val="1"/>
              </w:numPr>
              <w:rPr>
                <w:lang w:eastAsia="en-IN"/>
              </w:rPr>
            </w:pPr>
            <w:r w:rsidRPr="000026F7">
              <w:rPr>
                <w:lang w:eastAsia="en-IN"/>
              </w:rPr>
              <w:t>Explain the role of laser and AI-assisted tools in achieving precision alignment in stone positioning.</w:t>
            </w:r>
          </w:p>
          <w:p w14:paraId="7A6511C2" w14:textId="77777777" w:rsidR="000026F7" w:rsidRPr="000026F7" w:rsidRDefault="000026F7" w:rsidP="000026F7">
            <w:pPr>
              <w:pStyle w:val="ListParagraph"/>
              <w:numPr>
                <w:ilvl w:val="0"/>
                <w:numId w:val="1"/>
              </w:numPr>
              <w:rPr>
                <w:lang w:eastAsia="en-IN"/>
              </w:rPr>
            </w:pPr>
            <w:r w:rsidRPr="000026F7">
              <w:rPr>
                <w:lang w:eastAsia="en-IN"/>
              </w:rPr>
              <w:t xml:space="preserve">Identify suitable </w:t>
            </w:r>
            <w:proofErr w:type="spellStart"/>
            <w:r w:rsidRPr="000026F7">
              <w:rPr>
                <w:lang w:eastAsia="en-IN"/>
              </w:rPr>
              <w:t>dops</w:t>
            </w:r>
            <w:proofErr w:type="spellEnd"/>
            <w:r w:rsidRPr="000026F7">
              <w:rPr>
                <w:lang w:eastAsia="en-IN"/>
              </w:rPr>
              <w:t xml:space="preserve"> and adhesives using AI-based material selection criteria for optimal bonding.</w:t>
            </w:r>
          </w:p>
          <w:p w14:paraId="12674B12" w14:textId="77777777" w:rsidR="000026F7" w:rsidRPr="000026F7" w:rsidRDefault="000026F7" w:rsidP="000026F7">
            <w:pPr>
              <w:pStyle w:val="ListParagraph"/>
              <w:numPr>
                <w:ilvl w:val="0"/>
                <w:numId w:val="1"/>
              </w:numPr>
              <w:rPr>
                <w:lang w:eastAsia="en-IN"/>
              </w:rPr>
            </w:pPr>
            <w:r w:rsidRPr="000026F7">
              <w:rPr>
                <w:lang w:eastAsia="en-IN"/>
              </w:rPr>
              <w:t>Justify the selection of non-toxic and eco-friendly adhesives from a sustainability standpoint.</w:t>
            </w:r>
          </w:p>
          <w:p w14:paraId="1FB7B44D" w14:textId="77777777" w:rsidR="000026F7" w:rsidRPr="000026F7" w:rsidRDefault="000026F7" w:rsidP="000026F7">
            <w:pPr>
              <w:pStyle w:val="ListParagraph"/>
              <w:numPr>
                <w:ilvl w:val="0"/>
                <w:numId w:val="1"/>
              </w:numPr>
              <w:rPr>
                <w:lang w:eastAsia="en-IN"/>
              </w:rPr>
            </w:pPr>
            <w:r w:rsidRPr="000026F7">
              <w:rPr>
                <w:lang w:eastAsia="en-IN"/>
              </w:rPr>
              <w:t>Describe how temperature-controlled induction heating prevents material stress and discoloration.</w:t>
            </w:r>
          </w:p>
          <w:p w14:paraId="658CC1BE" w14:textId="4DC4196C" w:rsidR="000026F7" w:rsidRPr="000026F7" w:rsidRDefault="000026F7" w:rsidP="000026F7">
            <w:pPr>
              <w:pStyle w:val="ListParagraph"/>
              <w:numPr>
                <w:ilvl w:val="0"/>
                <w:numId w:val="1"/>
              </w:numPr>
              <w:rPr>
                <w:lang w:eastAsia="en-IN"/>
              </w:rPr>
            </w:pPr>
            <w:r w:rsidRPr="000026F7">
              <w:rPr>
                <w:lang w:eastAsia="en-IN"/>
              </w:rPr>
              <w:t>Analyse data from smart sensors to understand the importance of controlled heating during setting.</w:t>
            </w:r>
          </w:p>
          <w:p w14:paraId="63F172B5" w14:textId="77777777" w:rsidR="000026F7" w:rsidRPr="000026F7" w:rsidRDefault="000026F7" w:rsidP="000026F7">
            <w:pPr>
              <w:pStyle w:val="ListParagraph"/>
              <w:numPr>
                <w:ilvl w:val="0"/>
                <w:numId w:val="1"/>
              </w:numPr>
              <w:rPr>
                <w:lang w:eastAsia="en-IN"/>
              </w:rPr>
            </w:pPr>
            <w:r w:rsidRPr="000026F7">
              <w:rPr>
                <w:lang w:eastAsia="en-IN"/>
              </w:rPr>
              <w:t>Discuss the benefits of automated pressure-setting techniques in achieving consistent results.</w:t>
            </w:r>
          </w:p>
          <w:p w14:paraId="40CA7E0B" w14:textId="77777777" w:rsidR="000026F7" w:rsidRPr="000026F7" w:rsidRDefault="000026F7" w:rsidP="000026F7">
            <w:pPr>
              <w:pStyle w:val="ListParagraph"/>
              <w:numPr>
                <w:ilvl w:val="0"/>
                <w:numId w:val="1"/>
              </w:numPr>
              <w:rPr>
                <w:lang w:eastAsia="en-IN"/>
              </w:rPr>
            </w:pPr>
            <w:r w:rsidRPr="000026F7">
              <w:rPr>
                <w:lang w:eastAsia="en-IN"/>
              </w:rPr>
              <w:t xml:space="preserve">Evaluate the role of </w:t>
            </w:r>
            <w:proofErr w:type="spellStart"/>
            <w:r w:rsidRPr="000026F7">
              <w:rPr>
                <w:lang w:eastAsia="en-IN"/>
              </w:rPr>
              <w:t>IoT</w:t>
            </w:r>
            <w:proofErr w:type="spellEnd"/>
            <w:r w:rsidRPr="000026F7">
              <w:rPr>
                <w:lang w:eastAsia="en-IN"/>
              </w:rPr>
              <w:t xml:space="preserve">-enabled systems in tracking </w:t>
            </w:r>
            <w:proofErr w:type="spellStart"/>
            <w:r w:rsidRPr="000026F7">
              <w:rPr>
                <w:lang w:eastAsia="en-IN"/>
              </w:rPr>
              <w:t>dop</w:t>
            </w:r>
            <w:proofErr w:type="spellEnd"/>
            <w:r w:rsidRPr="000026F7">
              <w:rPr>
                <w:lang w:eastAsia="en-IN"/>
              </w:rPr>
              <w:t xml:space="preserve"> preparation progress.</w:t>
            </w:r>
          </w:p>
          <w:p w14:paraId="3352423D" w14:textId="77777777" w:rsidR="000026F7" w:rsidRPr="000026F7" w:rsidRDefault="000026F7" w:rsidP="000026F7">
            <w:pPr>
              <w:pStyle w:val="ListParagraph"/>
              <w:numPr>
                <w:ilvl w:val="0"/>
                <w:numId w:val="1"/>
              </w:numPr>
              <w:rPr>
                <w:lang w:eastAsia="en-IN"/>
              </w:rPr>
            </w:pPr>
            <w:r w:rsidRPr="000026F7">
              <w:rPr>
                <w:lang w:eastAsia="en-IN"/>
              </w:rPr>
              <w:t>Apply predictive analytics to enhance production planning and meet target outputs efficiently.</w:t>
            </w:r>
          </w:p>
          <w:p w14:paraId="75C3FA9E" w14:textId="77777777" w:rsidR="000026F7" w:rsidRPr="000026F7" w:rsidRDefault="000026F7" w:rsidP="000026F7">
            <w:pPr>
              <w:pStyle w:val="ListParagraph"/>
              <w:numPr>
                <w:ilvl w:val="0"/>
                <w:numId w:val="1"/>
              </w:numPr>
              <w:rPr>
                <w:lang w:eastAsia="en-IN"/>
              </w:rPr>
            </w:pPr>
            <w:r w:rsidRPr="000026F7">
              <w:rPr>
                <w:lang w:eastAsia="en-IN"/>
              </w:rPr>
              <w:t>Interpret results from machine vision systems for defect detection before and after doping.</w:t>
            </w:r>
          </w:p>
          <w:p w14:paraId="7A728524" w14:textId="556A7C93" w:rsidR="000026F7" w:rsidRPr="000026F7" w:rsidRDefault="000026F7" w:rsidP="000026F7">
            <w:pPr>
              <w:pStyle w:val="ListParagraph"/>
              <w:numPr>
                <w:ilvl w:val="0"/>
                <w:numId w:val="1"/>
              </w:numPr>
              <w:rPr>
                <w:lang w:eastAsia="en-IN"/>
              </w:rPr>
            </w:pPr>
            <w:r w:rsidRPr="000026F7">
              <w:rPr>
                <w:lang w:eastAsia="en-IN"/>
              </w:rPr>
              <w:t>Assess AI-based risk indicators to pre-emptively address potential hazards in the doping process.</w:t>
            </w:r>
          </w:p>
          <w:p w14:paraId="166ABF20" w14:textId="77777777" w:rsidR="000026F7" w:rsidRPr="000026F7" w:rsidRDefault="000026F7" w:rsidP="000026F7">
            <w:pPr>
              <w:pStyle w:val="ListParagraph"/>
              <w:numPr>
                <w:ilvl w:val="0"/>
                <w:numId w:val="1"/>
              </w:numPr>
              <w:rPr>
                <w:lang w:eastAsia="en-IN"/>
              </w:rPr>
            </w:pPr>
            <w:r w:rsidRPr="000026F7">
              <w:rPr>
                <w:lang w:eastAsia="en-IN"/>
              </w:rPr>
              <w:lastRenderedPageBreak/>
              <w:t>Compare manual and robotic/semi-automated doping systems in terms of speed and uniformity.</w:t>
            </w:r>
          </w:p>
          <w:p w14:paraId="1832EAA5" w14:textId="77777777" w:rsidR="000026F7" w:rsidRPr="000026F7" w:rsidRDefault="000026F7" w:rsidP="000026F7">
            <w:pPr>
              <w:pStyle w:val="ListParagraph"/>
              <w:numPr>
                <w:ilvl w:val="0"/>
                <w:numId w:val="1"/>
              </w:numPr>
              <w:rPr>
                <w:lang w:eastAsia="en-IN"/>
              </w:rPr>
            </w:pPr>
            <w:r w:rsidRPr="000026F7">
              <w:rPr>
                <w:lang w:eastAsia="en-IN"/>
              </w:rPr>
              <w:t>Recommend energy-efficient doping methods that support sustainable manufacturing goals.</w:t>
            </w:r>
          </w:p>
          <w:p w14:paraId="7D186756" w14:textId="4E8E130C" w:rsidR="00066391" w:rsidRPr="000026F7" w:rsidRDefault="000026F7" w:rsidP="000026F7">
            <w:pPr>
              <w:pStyle w:val="ListParagraph"/>
              <w:numPr>
                <w:ilvl w:val="0"/>
                <w:numId w:val="1"/>
              </w:numPr>
              <w:rPr>
                <w:lang w:eastAsia="en-IN"/>
              </w:rPr>
            </w:pPr>
            <w:r w:rsidRPr="000026F7">
              <w:rPr>
                <w:lang w:eastAsia="en-IN"/>
              </w:rPr>
              <w:t>Summarize the significance of real-time data logging for quality assurance and compliance.</w:t>
            </w:r>
          </w:p>
        </w:tc>
        <w:tc>
          <w:tcPr>
            <w:tcW w:w="4514" w:type="dxa"/>
          </w:tcPr>
          <w:p w14:paraId="56FAF4A3" w14:textId="77777777" w:rsidR="000026F7" w:rsidRPr="000026F7" w:rsidRDefault="000026F7" w:rsidP="000026F7">
            <w:pPr>
              <w:pStyle w:val="ListParagraph"/>
              <w:numPr>
                <w:ilvl w:val="0"/>
                <w:numId w:val="1"/>
              </w:numPr>
              <w:rPr>
                <w:lang w:eastAsia="en-IN"/>
              </w:rPr>
            </w:pPr>
            <w:r w:rsidRPr="000026F7">
              <w:rPr>
                <w:lang w:eastAsia="en-IN"/>
              </w:rPr>
              <w:lastRenderedPageBreak/>
              <w:t>Demonstrate the use of laser or AI-guided tools for precision alignment of stones.</w:t>
            </w:r>
          </w:p>
          <w:p w14:paraId="748807F9" w14:textId="77777777" w:rsidR="000026F7" w:rsidRPr="000026F7" w:rsidRDefault="000026F7" w:rsidP="000026F7">
            <w:pPr>
              <w:pStyle w:val="ListParagraph"/>
              <w:numPr>
                <w:ilvl w:val="0"/>
                <w:numId w:val="1"/>
              </w:numPr>
              <w:rPr>
                <w:lang w:eastAsia="en-IN"/>
              </w:rPr>
            </w:pPr>
            <w:r w:rsidRPr="000026F7">
              <w:rPr>
                <w:lang w:eastAsia="en-IN"/>
              </w:rPr>
              <w:t xml:space="preserve">Select appropriate </w:t>
            </w:r>
            <w:proofErr w:type="spellStart"/>
            <w:r w:rsidRPr="000026F7">
              <w:rPr>
                <w:lang w:eastAsia="en-IN"/>
              </w:rPr>
              <w:t>dops</w:t>
            </w:r>
            <w:proofErr w:type="spellEnd"/>
            <w:r w:rsidRPr="000026F7">
              <w:rPr>
                <w:lang w:eastAsia="en-IN"/>
              </w:rPr>
              <w:t xml:space="preserve"> and adhesives using AI-generated suggestions on material compatibility.</w:t>
            </w:r>
          </w:p>
          <w:p w14:paraId="21A6D7D7" w14:textId="77777777" w:rsidR="000026F7" w:rsidRPr="000026F7" w:rsidRDefault="000026F7" w:rsidP="000026F7">
            <w:pPr>
              <w:pStyle w:val="ListParagraph"/>
              <w:numPr>
                <w:ilvl w:val="0"/>
                <w:numId w:val="1"/>
              </w:numPr>
              <w:rPr>
                <w:lang w:eastAsia="en-IN"/>
              </w:rPr>
            </w:pPr>
            <w:r w:rsidRPr="000026F7">
              <w:rPr>
                <w:lang w:eastAsia="en-IN"/>
              </w:rPr>
              <w:t>Handle eco-friendly adhesives ensuring correct application and minimal waste.</w:t>
            </w:r>
          </w:p>
          <w:p w14:paraId="18B31AAA" w14:textId="77777777" w:rsidR="000026F7" w:rsidRPr="000026F7" w:rsidRDefault="000026F7" w:rsidP="000026F7">
            <w:pPr>
              <w:pStyle w:val="ListParagraph"/>
              <w:numPr>
                <w:ilvl w:val="0"/>
                <w:numId w:val="1"/>
              </w:numPr>
              <w:rPr>
                <w:lang w:eastAsia="en-IN"/>
              </w:rPr>
            </w:pPr>
            <w:r w:rsidRPr="000026F7">
              <w:rPr>
                <w:lang w:eastAsia="en-IN"/>
              </w:rPr>
              <w:t>Operate induction heating machines while maintaining correct temperature thresholds.</w:t>
            </w:r>
          </w:p>
          <w:p w14:paraId="2A12B125" w14:textId="77777777" w:rsidR="000026F7" w:rsidRPr="000026F7" w:rsidRDefault="000026F7" w:rsidP="000026F7">
            <w:pPr>
              <w:pStyle w:val="ListParagraph"/>
              <w:numPr>
                <w:ilvl w:val="0"/>
                <w:numId w:val="1"/>
              </w:numPr>
              <w:rPr>
                <w:lang w:eastAsia="en-IN"/>
              </w:rPr>
            </w:pPr>
            <w:r w:rsidRPr="000026F7">
              <w:rPr>
                <w:lang w:eastAsia="en-IN"/>
              </w:rPr>
              <w:t>Adjust heating parameters in real-time using smart sensor feedback for controlled processing.</w:t>
            </w:r>
          </w:p>
          <w:p w14:paraId="2A229390" w14:textId="77777777" w:rsidR="000026F7" w:rsidRPr="000026F7" w:rsidRDefault="000026F7" w:rsidP="000026F7">
            <w:pPr>
              <w:pStyle w:val="ListParagraph"/>
              <w:numPr>
                <w:ilvl w:val="0"/>
                <w:numId w:val="1"/>
              </w:numPr>
              <w:rPr>
                <w:lang w:eastAsia="en-IN"/>
              </w:rPr>
            </w:pPr>
            <w:r w:rsidRPr="000026F7">
              <w:rPr>
                <w:lang w:eastAsia="en-IN"/>
              </w:rPr>
              <w:t>Apply automated pressure-setting systems to secure stones effectively.</w:t>
            </w:r>
          </w:p>
          <w:p w14:paraId="0B83BADB" w14:textId="77777777" w:rsidR="000026F7" w:rsidRPr="000026F7" w:rsidRDefault="000026F7" w:rsidP="000026F7">
            <w:pPr>
              <w:pStyle w:val="ListParagraph"/>
              <w:numPr>
                <w:ilvl w:val="0"/>
                <w:numId w:val="1"/>
              </w:numPr>
              <w:rPr>
                <w:lang w:eastAsia="en-IN"/>
              </w:rPr>
            </w:pPr>
            <w:r w:rsidRPr="000026F7">
              <w:rPr>
                <w:lang w:eastAsia="en-IN"/>
              </w:rPr>
              <w:t xml:space="preserve">Monitor </w:t>
            </w:r>
            <w:proofErr w:type="spellStart"/>
            <w:r w:rsidRPr="000026F7">
              <w:rPr>
                <w:lang w:eastAsia="en-IN"/>
              </w:rPr>
              <w:t>dop</w:t>
            </w:r>
            <w:proofErr w:type="spellEnd"/>
            <w:r w:rsidRPr="000026F7">
              <w:rPr>
                <w:lang w:eastAsia="en-IN"/>
              </w:rPr>
              <w:t xml:space="preserve"> preparation progress using an </w:t>
            </w:r>
            <w:proofErr w:type="spellStart"/>
            <w:r w:rsidRPr="000026F7">
              <w:rPr>
                <w:lang w:eastAsia="en-IN"/>
              </w:rPr>
              <w:t>IoT</w:t>
            </w:r>
            <w:proofErr w:type="spellEnd"/>
            <w:r w:rsidRPr="000026F7">
              <w:rPr>
                <w:lang w:eastAsia="en-IN"/>
              </w:rPr>
              <w:t xml:space="preserve"> dashboard or interface.</w:t>
            </w:r>
          </w:p>
          <w:p w14:paraId="57A4183B" w14:textId="77777777" w:rsidR="000026F7" w:rsidRPr="000026F7" w:rsidRDefault="000026F7" w:rsidP="000026F7">
            <w:pPr>
              <w:pStyle w:val="ListParagraph"/>
              <w:numPr>
                <w:ilvl w:val="0"/>
                <w:numId w:val="1"/>
              </w:numPr>
              <w:rPr>
                <w:lang w:eastAsia="en-IN"/>
              </w:rPr>
            </w:pPr>
            <w:r w:rsidRPr="000026F7">
              <w:rPr>
                <w:lang w:eastAsia="en-IN"/>
              </w:rPr>
              <w:t>Use analytics software to streamline task sequencing and boost output.</w:t>
            </w:r>
          </w:p>
          <w:p w14:paraId="4D4283DF" w14:textId="77777777" w:rsidR="000026F7" w:rsidRPr="000026F7" w:rsidRDefault="000026F7" w:rsidP="000026F7">
            <w:pPr>
              <w:pStyle w:val="ListParagraph"/>
              <w:numPr>
                <w:ilvl w:val="0"/>
                <w:numId w:val="1"/>
              </w:numPr>
              <w:rPr>
                <w:lang w:eastAsia="en-IN"/>
              </w:rPr>
            </w:pPr>
            <w:r w:rsidRPr="000026F7">
              <w:rPr>
                <w:lang w:eastAsia="en-IN"/>
              </w:rPr>
              <w:t>Inspect stones before and after doping using machine vision inspection tools.</w:t>
            </w:r>
          </w:p>
          <w:p w14:paraId="0BC9E632" w14:textId="77777777" w:rsidR="000026F7" w:rsidRPr="000026F7" w:rsidRDefault="000026F7" w:rsidP="000026F7">
            <w:pPr>
              <w:pStyle w:val="ListParagraph"/>
              <w:numPr>
                <w:ilvl w:val="0"/>
                <w:numId w:val="1"/>
              </w:numPr>
              <w:rPr>
                <w:lang w:eastAsia="en-IN"/>
              </w:rPr>
            </w:pPr>
            <w:r w:rsidRPr="000026F7">
              <w:rPr>
                <w:lang w:eastAsia="en-IN"/>
              </w:rPr>
              <w:t>Mitigate risks by configuring AI alerts based on real-time hazard predictions.</w:t>
            </w:r>
          </w:p>
          <w:p w14:paraId="5B90BA05" w14:textId="77777777" w:rsidR="000026F7" w:rsidRPr="000026F7" w:rsidRDefault="000026F7" w:rsidP="000026F7">
            <w:pPr>
              <w:pStyle w:val="ListParagraph"/>
              <w:numPr>
                <w:ilvl w:val="0"/>
                <w:numId w:val="1"/>
              </w:numPr>
              <w:rPr>
                <w:lang w:eastAsia="en-IN"/>
              </w:rPr>
            </w:pPr>
            <w:r w:rsidRPr="000026F7">
              <w:rPr>
                <w:lang w:eastAsia="en-IN"/>
              </w:rPr>
              <w:t>Install and calibrate robotic arms or semi-automated tools for uniform doping application.</w:t>
            </w:r>
          </w:p>
          <w:p w14:paraId="5A3D31F3" w14:textId="77777777" w:rsidR="000026F7" w:rsidRPr="000026F7" w:rsidRDefault="000026F7" w:rsidP="000026F7">
            <w:pPr>
              <w:pStyle w:val="ListParagraph"/>
              <w:numPr>
                <w:ilvl w:val="0"/>
                <w:numId w:val="1"/>
              </w:numPr>
              <w:rPr>
                <w:lang w:eastAsia="en-IN"/>
              </w:rPr>
            </w:pPr>
            <w:r w:rsidRPr="000026F7">
              <w:rPr>
                <w:lang w:eastAsia="en-IN"/>
              </w:rPr>
              <w:t>Implement energy-saving protocols while operating doping equipment.</w:t>
            </w:r>
          </w:p>
          <w:p w14:paraId="78B212D6" w14:textId="77777777" w:rsidR="000026F7" w:rsidRPr="000026F7" w:rsidRDefault="000026F7" w:rsidP="000026F7">
            <w:pPr>
              <w:pStyle w:val="ListParagraph"/>
              <w:numPr>
                <w:ilvl w:val="0"/>
                <w:numId w:val="1"/>
              </w:numPr>
              <w:rPr>
                <w:lang w:eastAsia="en-IN"/>
              </w:rPr>
            </w:pPr>
            <w:r w:rsidRPr="000026F7">
              <w:rPr>
                <w:lang w:eastAsia="en-IN"/>
              </w:rPr>
              <w:t>Log every step of the doping process in a digital tracking system for audit readiness.</w:t>
            </w:r>
          </w:p>
          <w:p w14:paraId="1618E128" w14:textId="17669F53" w:rsidR="00BA3DB2" w:rsidRPr="00DA2A94" w:rsidRDefault="00BA3DB2" w:rsidP="000026F7"/>
        </w:tc>
      </w:tr>
      <w:tr w:rsidR="00A559E0" w:rsidRPr="00D46B32" w14:paraId="5E12FB0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36B6E3" w14:textId="77777777" w:rsidR="00A559E0" w:rsidRPr="00D46B32" w:rsidRDefault="00A559E0" w:rsidP="00C560A3">
            <w:pPr>
              <w:rPr>
                <w:b/>
                <w:lang w:val="en-IN"/>
              </w:rPr>
            </w:pPr>
            <w:r>
              <w:rPr>
                <w:b/>
                <w:lang w:val="en-IN"/>
              </w:rPr>
              <w:lastRenderedPageBreak/>
              <w:t>Classroom Aids</w:t>
            </w:r>
            <w:r w:rsidRPr="00D46B32">
              <w:rPr>
                <w:b/>
                <w:lang w:val="en-IN"/>
              </w:rPr>
              <w:t>:</w:t>
            </w:r>
          </w:p>
        </w:tc>
      </w:tr>
      <w:tr w:rsidR="00A559E0" w:rsidRPr="00D46B32" w14:paraId="65E1C5AD" w14:textId="77777777" w:rsidTr="00196C4C">
        <w:tc>
          <w:tcPr>
            <w:tcW w:w="9017" w:type="dxa"/>
            <w:gridSpan w:val="2"/>
          </w:tcPr>
          <w:p w14:paraId="288733FA" w14:textId="45AE2D95" w:rsidR="00DA2A94" w:rsidRPr="00DA2A94" w:rsidRDefault="003729AC" w:rsidP="00DA2A94">
            <w:pPr>
              <w:jc w:val="both"/>
              <w:rPr>
                <w:bCs/>
                <w:lang w:val="en-IN"/>
              </w:rPr>
            </w:pPr>
            <w:r w:rsidRPr="003729AC">
              <w:rPr>
                <w:bCs/>
                <w:lang w:val="en-IN"/>
              </w:rPr>
              <w:t xml:space="preserve">Whiteboard, </w:t>
            </w:r>
            <w:r w:rsidR="00304979" w:rsidRPr="003729AC">
              <w:rPr>
                <w:bCs/>
                <w:lang w:val="en-IN"/>
              </w:rPr>
              <w:t xml:space="preserve">marker pen, </w:t>
            </w:r>
            <w:r w:rsidR="00304979" w:rsidRPr="00DA2A94">
              <w:rPr>
                <w:bCs/>
                <w:lang w:val="en-IN"/>
              </w:rPr>
              <w:t xml:space="preserve">computer or laptop attached to </w:t>
            </w:r>
            <w:r w:rsidR="00304979">
              <w:rPr>
                <w:bCs/>
                <w:lang w:val="en-IN"/>
              </w:rPr>
              <w:t>LCD</w:t>
            </w:r>
            <w:r w:rsidR="00304979" w:rsidRPr="00DA2A94">
              <w:rPr>
                <w:bCs/>
                <w:lang w:val="en-IN"/>
              </w:rPr>
              <w:t xml:space="preserve"> projector, scanner, computer speakers</w:t>
            </w:r>
          </w:p>
        </w:tc>
      </w:tr>
      <w:tr w:rsidR="00A559E0" w:rsidRPr="00D46B32" w14:paraId="62725FCE"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1695F1B" w14:textId="77777777"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1650761D" w14:textId="77777777" w:rsidTr="00196C4C">
        <w:tc>
          <w:tcPr>
            <w:tcW w:w="9017" w:type="dxa"/>
            <w:gridSpan w:val="2"/>
          </w:tcPr>
          <w:p w14:paraId="58D2493C" w14:textId="6B497CC0" w:rsidR="00A559E0" w:rsidRPr="00DA2A94" w:rsidRDefault="00A559E0" w:rsidP="002D59F1">
            <w:pPr>
              <w:rPr>
                <w:bCs/>
                <w:lang w:val="en-IN"/>
              </w:rPr>
            </w:pPr>
          </w:p>
        </w:tc>
      </w:tr>
    </w:tbl>
    <w:p w14:paraId="524FBF14" w14:textId="187BC8CC" w:rsidR="00B57AC4" w:rsidRDefault="00B57AC4" w:rsidP="003C5329"/>
    <w:p w14:paraId="5FD2F1C8" w14:textId="4EEBFA4C" w:rsidR="00B57AC4" w:rsidRDefault="00B57AC4" w:rsidP="00B57AC4"/>
    <w:p w14:paraId="4DEE118C" w14:textId="4123FCD4" w:rsidR="00401C77" w:rsidRDefault="00401C77" w:rsidP="00B57AC4"/>
    <w:p w14:paraId="1CA72A1C" w14:textId="54072686" w:rsidR="00401C77" w:rsidRDefault="00401C77" w:rsidP="00B57AC4"/>
    <w:p w14:paraId="685206C8" w14:textId="77777777" w:rsidR="000026F7" w:rsidRDefault="000026F7">
      <w:pPr>
        <w:rPr>
          <w:rFonts w:asciiTheme="majorHAnsi" w:eastAsiaTheme="majorEastAsia" w:hAnsiTheme="majorHAnsi" w:cstheme="majorBidi"/>
          <w:b/>
          <w:bCs/>
          <w:color w:val="0B84B5"/>
          <w:sz w:val="24"/>
          <w:szCs w:val="24"/>
          <w:lang w:val="en-GB"/>
        </w:rPr>
      </w:pPr>
      <w:r>
        <w:rPr>
          <w:color w:val="0B84B5"/>
          <w:sz w:val="24"/>
          <w:szCs w:val="24"/>
          <w:lang w:val="en-GB"/>
        </w:rPr>
        <w:br w:type="page"/>
      </w:r>
    </w:p>
    <w:p w14:paraId="4BE42439" w14:textId="4C2FFEE2" w:rsidR="00401C77" w:rsidRDefault="00401C77" w:rsidP="00401C77">
      <w:pPr>
        <w:pStyle w:val="Heading2"/>
        <w:rPr>
          <w:color w:val="0B84B5"/>
        </w:rPr>
      </w:pPr>
      <w:r>
        <w:rPr>
          <w:color w:val="0B84B5"/>
          <w:sz w:val="24"/>
          <w:szCs w:val="24"/>
          <w:lang w:val="en-GB"/>
        </w:rPr>
        <w:lastRenderedPageBreak/>
        <w:t xml:space="preserve">Module 3: </w:t>
      </w:r>
      <w:r w:rsidRPr="00401C77">
        <w:rPr>
          <w:color w:val="0B84B5"/>
          <w:sz w:val="24"/>
          <w:szCs w:val="24"/>
        </w:rPr>
        <w:t xml:space="preserve">Shaping and </w:t>
      </w:r>
      <w:r>
        <w:rPr>
          <w:color w:val="0B84B5"/>
          <w:sz w:val="24"/>
          <w:szCs w:val="24"/>
        </w:rPr>
        <w:t>c</w:t>
      </w:r>
      <w:r w:rsidRPr="00401C77">
        <w:rPr>
          <w:color w:val="0B84B5"/>
          <w:sz w:val="24"/>
          <w:szCs w:val="24"/>
        </w:rPr>
        <w:t xml:space="preserve">alibrating </w:t>
      </w:r>
      <w:r>
        <w:rPr>
          <w:color w:val="0B84B5"/>
          <w:sz w:val="24"/>
          <w:szCs w:val="24"/>
        </w:rPr>
        <w:t>g</w:t>
      </w:r>
      <w:r w:rsidRPr="00401C77">
        <w:rPr>
          <w:color w:val="0B84B5"/>
          <w:sz w:val="24"/>
          <w:szCs w:val="24"/>
        </w:rPr>
        <w:t>emstone</w:t>
      </w:r>
      <w:r w:rsidRPr="00CD65E2">
        <w:rPr>
          <w:color w:val="0B84B5"/>
        </w:rPr>
        <w:tab/>
      </w:r>
    </w:p>
    <w:p w14:paraId="01DA88DC" w14:textId="0ACA225D" w:rsidR="00401C77" w:rsidRPr="000026F7" w:rsidRDefault="00401C77" w:rsidP="000026F7">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G&amp;J/N660</w:t>
      </w:r>
      <w:r w:rsidR="000026F7">
        <w:rPr>
          <w:rFonts w:ascii="Calibri" w:hAnsi="Calibri" w:cs="Calibri"/>
          <w:b/>
          <w:bCs/>
          <w:i/>
          <w:iCs/>
          <w:color w:val="0B84B5"/>
        </w:rPr>
        <w:t>4, v1.0</w:t>
      </w:r>
      <w:r w:rsidR="000026F7">
        <w:rPr>
          <w:rFonts w:ascii="Calibri" w:hAnsi="Calibri" w:cs="Calibri"/>
          <w:b/>
          <w:bCs/>
          <w:i/>
          <w:iCs/>
          <w:color w:val="0B84B5"/>
        </w:rPr>
        <w:br/>
      </w:r>
    </w:p>
    <w:p w14:paraId="37C11366" w14:textId="77777777" w:rsidR="00401C77" w:rsidRPr="00353CC2" w:rsidRDefault="00401C77" w:rsidP="00401C77">
      <w:pPr>
        <w:rPr>
          <w:b/>
          <w:bCs/>
          <w:color w:val="000000"/>
        </w:rPr>
      </w:pPr>
      <w:r w:rsidRPr="00353CC2">
        <w:rPr>
          <w:b/>
          <w:bCs/>
          <w:color w:val="000000"/>
        </w:rPr>
        <w:t xml:space="preserve">Terminal Outcomes: </w:t>
      </w:r>
    </w:p>
    <w:p w14:paraId="79E7AF61" w14:textId="77777777" w:rsidR="000026F7" w:rsidRPr="000026F7" w:rsidRDefault="000026F7" w:rsidP="000026F7">
      <w:pPr>
        <w:pStyle w:val="ListParagraph"/>
        <w:numPr>
          <w:ilvl w:val="0"/>
          <w:numId w:val="14"/>
        </w:numPr>
        <w:rPr>
          <w:lang w:eastAsia="en-IN"/>
        </w:rPr>
      </w:pPr>
      <w:r w:rsidRPr="000026F7">
        <w:rPr>
          <w:lang w:eastAsia="en-IN"/>
        </w:rPr>
        <w:t>Demonstrate the ability to use AI-driven vibration monitoring systems to ensure stability and consistency during polishing.</w:t>
      </w:r>
    </w:p>
    <w:p w14:paraId="48402176" w14:textId="77777777" w:rsidR="000026F7" w:rsidRPr="000026F7" w:rsidRDefault="000026F7" w:rsidP="000026F7">
      <w:pPr>
        <w:pStyle w:val="ListParagraph"/>
        <w:numPr>
          <w:ilvl w:val="0"/>
          <w:numId w:val="14"/>
        </w:numPr>
        <w:rPr>
          <w:lang w:eastAsia="en-IN"/>
        </w:rPr>
      </w:pPr>
      <w:r w:rsidRPr="000026F7">
        <w:rPr>
          <w:lang w:eastAsia="en-IN"/>
        </w:rPr>
        <w:t>Apply real-time CAD feedback and automated systems to achieve high-precision facet alignment and symmetry.</w:t>
      </w:r>
    </w:p>
    <w:p w14:paraId="5F508435" w14:textId="77777777" w:rsidR="000026F7" w:rsidRPr="000026F7" w:rsidRDefault="000026F7" w:rsidP="000026F7">
      <w:pPr>
        <w:pStyle w:val="ListParagraph"/>
        <w:numPr>
          <w:ilvl w:val="0"/>
          <w:numId w:val="14"/>
        </w:numPr>
        <w:rPr>
          <w:lang w:eastAsia="en-IN"/>
        </w:rPr>
      </w:pPr>
      <w:r w:rsidRPr="000026F7">
        <w:rPr>
          <w:lang w:eastAsia="en-IN"/>
        </w:rPr>
        <w:t xml:space="preserve">Utilize advanced polishing technologies, such as </w:t>
      </w:r>
      <w:proofErr w:type="spellStart"/>
      <w:r w:rsidRPr="000026F7">
        <w:rPr>
          <w:lang w:eastAsia="en-IN"/>
        </w:rPr>
        <w:t>nano</w:t>
      </w:r>
      <w:proofErr w:type="spellEnd"/>
      <w:r w:rsidRPr="000026F7">
        <w:rPr>
          <w:lang w:eastAsia="en-IN"/>
        </w:rPr>
        <w:t>-polishing and AR simulations, to achieve high-quality finishes while reducing material waste.</w:t>
      </w:r>
    </w:p>
    <w:p w14:paraId="2EECC503" w14:textId="77777777" w:rsidR="000026F7" w:rsidRPr="000026F7" w:rsidRDefault="000026F7" w:rsidP="000026F7">
      <w:pPr>
        <w:pStyle w:val="ListParagraph"/>
        <w:numPr>
          <w:ilvl w:val="0"/>
          <w:numId w:val="14"/>
        </w:numPr>
        <w:rPr>
          <w:lang w:eastAsia="en-IN"/>
        </w:rPr>
      </w:pPr>
      <w:r w:rsidRPr="000026F7">
        <w:rPr>
          <w:lang w:eastAsia="en-IN"/>
        </w:rPr>
        <w:t xml:space="preserve">Integrate predictive analytics and </w:t>
      </w:r>
      <w:proofErr w:type="spellStart"/>
      <w:r w:rsidRPr="000026F7">
        <w:rPr>
          <w:lang w:eastAsia="en-IN"/>
        </w:rPr>
        <w:t>IoT</w:t>
      </w:r>
      <w:proofErr w:type="spellEnd"/>
      <w:r w:rsidRPr="000026F7">
        <w:rPr>
          <w:lang w:eastAsia="en-IN"/>
        </w:rPr>
        <w:t>-enabled tracking to ensure productivity and compliance with industry standards for gemstone polishing.</w:t>
      </w:r>
    </w:p>
    <w:tbl>
      <w:tblPr>
        <w:tblStyle w:val="PlainTable11"/>
        <w:tblW w:w="0" w:type="auto"/>
        <w:tblLook w:val="0420" w:firstRow="1" w:lastRow="0" w:firstColumn="0" w:lastColumn="0" w:noHBand="0" w:noVBand="1"/>
      </w:tblPr>
      <w:tblGrid>
        <w:gridCol w:w="4503"/>
        <w:gridCol w:w="4514"/>
      </w:tblGrid>
      <w:tr w:rsidR="00401C77" w14:paraId="41F42B68" w14:textId="77777777" w:rsidTr="003C5329">
        <w:trPr>
          <w:cnfStyle w:val="100000000000" w:firstRow="1" w:lastRow="0" w:firstColumn="0" w:lastColumn="0" w:oddVBand="0" w:evenVBand="0" w:oddHBand="0" w:evenHBand="0" w:firstRowFirstColumn="0" w:firstRowLastColumn="0" w:lastRowFirstColumn="0" w:lastRowLastColumn="0"/>
        </w:trPr>
        <w:tc>
          <w:tcPr>
            <w:tcW w:w="4503" w:type="dxa"/>
          </w:tcPr>
          <w:p w14:paraId="1ED92CF7" w14:textId="77777777" w:rsidR="00401C77" w:rsidRPr="002B4F10" w:rsidRDefault="00401C77" w:rsidP="003C5329">
            <w:pPr>
              <w:rPr>
                <w:b w:val="0"/>
                <w:lang w:val="en-IN"/>
              </w:rPr>
            </w:pPr>
            <w:r w:rsidRPr="002B4F10">
              <w:rPr>
                <w:rFonts w:cstheme="minorHAnsi"/>
                <w:bCs w:val="0"/>
                <w:color w:val="0070C0"/>
              </w:rPr>
              <w:t>Duration</w:t>
            </w:r>
            <w:r w:rsidRPr="002B4F10">
              <w:rPr>
                <w:b w:val="0"/>
                <w:lang w:val="en-IN"/>
              </w:rPr>
              <w:t>:</w:t>
            </w:r>
            <w:r w:rsidRPr="002B4F10">
              <w:rPr>
                <w:rFonts w:cstheme="minorHAnsi"/>
                <w:b w:val="0"/>
                <w:i/>
                <w:iCs/>
                <w:color w:val="0070C0"/>
              </w:rPr>
              <w:t>&lt;</w:t>
            </w:r>
            <w:r>
              <w:rPr>
                <w:rFonts w:cstheme="minorHAnsi"/>
                <w:b w:val="0"/>
                <w:i/>
                <w:iCs/>
                <w:color w:val="0070C0"/>
              </w:rPr>
              <w:t>45</w:t>
            </w:r>
            <w:r w:rsidRPr="002B4F10">
              <w:rPr>
                <w:rFonts w:cstheme="minorHAnsi"/>
                <w:b w:val="0"/>
                <w:i/>
                <w:iCs/>
                <w:color w:val="0070C0"/>
              </w:rPr>
              <w:t>:00&gt;</w:t>
            </w:r>
          </w:p>
        </w:tc>
        <w:tc>
          <w:tcPr>
            <w:tcW w:w="4514" w:type="dxa"/>
          </w:tcPr>
          <w:p w14:paraId="0C9EC4E5" w14:textId="5822C7A0" w:rsidR="00401C77" w:rsidRPr="002B4F10" w:rsidRDefault="00401C77" w:rsidP="003C5329">
            <w:pPr>
              <w:rPr>
                <w:b w:val="0"/>
                <w:lang w:val="en-IN"/>
              </w:rPr>
            </w:pPr>
            <w:r w:rsidRPr="002B4F10">
              <w:rPr>
                <w:rFonts w:cstheme="minorHAnsi"/>
                <w:bCs w:val="0"/>
                <w:color w:val="0070C0"/>
              </w:rPr>
              <w:t>Duration</w:t>
            </w:r>
            <w:r w:rsidRPr="002B4F10">
              <w:rPr>
                <w:b w:val="0"/>
                <w:lang w:val="en-IN"/>
              </w:rPr>
              <w:t>:</w:t>
            </w:r>
            <w:r w:rsidRPr="002B4F10">
              <w:rPr>
                <w:rFonts w:cstheme="minorHAnsi"/>
                <w:b w:val="0"/>
                <w:i/>
                <w:iCs/>
                <w:color w:val="0070C0"/>
              </w:rPr>
              <w:t>&lt;</w:t>
            </w:r>
            <w:r>
              <w:rPr>
                <w:rFonts w:cstheme="minorHAnsi"/>
                <w:b w:val="0"/>
                <w:i/>
                <w:iCs/>
                <w:color w:val="0070C0"/>
              </w:rPr>
              <w:t>10</w:t>
            </w:r>
            <w:r w:rsidR="000B17E9">
              <w:rPr>
                <w:rFonts w:cstheme="minorHAnsi"/>
                <w:b w:val="0"/>
                <w:i/>
                <w:iCs/>
                <w:color w:val="0070C0"/>
              </w:rPr>
              <w:t>5</w:t>
            </w:r>
            <w:r w:rsidRPr="002B4F10">
              <w:rPr>
                <w:rFonts w:cstheme="minorHAnsi"/>
                <w:b w:val="0"/>
                <w:i/>
                <w:iCs/>
                <w:color w:val="0070C0"/>
              </w:rPr>
              <w:t>:00&gt;</w:t>
            </w:r>
          </w:p>
        </w:tc>
      </w:tr>
      <w:tr w:rsidR="00401C77" w14:paraId="2697BCE0" w14:textId="77777777" w:rsidTr="003C5329">
        <w:trPr>
          <w:cnfStyle w:val="000000100000" w:firstRow="0" w:lastRow="0" w:firstColumn="0" w:lastColumn="0" w:oddVBand="0" w:evenVBand="0" w:oddHBand="1" w:evenHBand="0" w:firstRowFirstColumn="0" w:firstRowLastColumn="0" w:lastRowFirstColumn="0" w:lastRowLastColumn="0"/>
        </w:trPr>
        <w:tc>
          <w:tcPr>
            <w:tcW w:w="4503" w:type="dxa"/>
          </w:tcPr>
          <w:p w14:paraId="4F3200AF" w14:textId="77777777" w:rsidR="00401C77" w:rsidRPr="00353CC2" w:rsidRDefault="00401C77" w:rsidP="003C5329">
            <w:pPr>
              <w:rPr>
                <w:b/>
                <w:lang w:val="en-IN"/>
              </w:rPr>
            </w:pPr>
            <w:r w:rsidRPr="00353CC2">
              <w:rPr>
                <w:b/>
                <w:lang w:val="en-IN"/>
              </w:rPr>
              <w:t xml:space="preserve">Theory – Key Learning Outcomes </w:t>
            </w:r>
          </w:p>
          <w:p w14:paraId="4C51137D" w14:textId="77777777" w:rsidR="00401C77" w:rsidRPr="00196C4C" w:rsidRDefault="00401C77" w:rsidP="003C5329">
            <w:pPr>
              <w:rPr>
                <w:rFonts w:cstheme="minorHAnsi"/>
                <w:i/>
                <w:color w:val="A6A6A6" w:themeColor="background1" w:themeShade="A6"/>
                <w:sz w:val="16"/>
                <w:szCs w:val="16"/>
              </w:rPr>
            </w:pPr>
          </w:p>
        </w:tc>
        <w:tc>
          <w:tcPr>
            <w:tcW w:w="4514" w:type="dxa"/>
          </w:tcPr>
          <w:p w14:paraId="5D657B0D" w14:textId="77777777" w:rsidR="00401C77" w:rsidRPr="00353CC2" w:rsidRDefault="00401C77" w:rsidP="003C5329">
            <w:pPr>
              <w:rPr>
                <w:b/>
                <w:lang w:val="en-IN"/>
              </w:rPr>
            </w:pPr>
            <w:r w:rsidRPr="00353CC2">
              <w:rPr>
                <w:b/>
                <w:lang w:val="en-IN"/>
              </w:rPr>
              <w:t>Practical – Key Learning Outcomes</w:t>
            </w:r>
          </w:p>
          <w:p w14:paraId="192E76FE" w14:textId="77777777" w:rsidR="00401C77" w:rsidRPr="00353CC2" w:rsidRDefault="00401C77" w:rsidP="003C5329">
            <w:pPr>
              <w:rPr>
                <w:lang w:val="en-IN"/>
              </w:rPr>
            </w:pPr>
          </w:p>
        </w:tc>
      </w:tr>
      <w:tr w:rsidR="00401C77" w14:paraId="5AA9070C" w14:textId="77777777" w:rsidTr="003C5329">
        <w:tc>
          <w:tcPr>
            <w:tcW w:w="4503" w:type="dxa"/>
          </w:tcPr>
          <w:p w14:paraId="286EFD4A" w14:textId="77777777" w:rsidR="000026F7" w:rsidRPr="000026F7" w:rsidRDefault="000026F7" w:rsidP="000026F7">
            <w:pPr>
              <w:pStyle w:val="ListParagraph"/>
              <w:numPr>
                <w:ilvl w:val="0"/>
                <w:numId w:val="1"/>
              </w:numPr>
              <w:rPr>
                <w:lang w:eastAsia="en-IN"/>
              </w:rPr>
            </w:pPr>
            <w:r w:rsidRPr="000026F7">
              <w:rPr>
                <w:lang w:eastAsia="en-IN"/>
              </w:rPr>
              <w:t>Explain how AI-driven vibration monitoring systems can optimize polishing bench stability and reduce inconsistencies.</w:t>
            </w:r>
          </w:p>
          <w:p w14:paraId="44F7BA2D" w14:textId="77777777" w:rsidR="000026F7" w:rsidRPr="000026F7" w:rsidRDefault="000026F7" w:rsidP="000026F7">
            <w:pPr>
              <w:pStyle w:val="ListParagraph"/>
              <w:numPr>
                <w:ilvl w:val="0"/>
                <w:numId w:val="1"/>
              </w:numPr>
              <w:rPr>
                <w:lang w:eastAsia="en-IN"/>
              </w:rPr>
            </w:pPr>
            <w:r w:rsidRPr="000026F7">
              <w:rPr>
                <w:lang w:eastAsia="en-IN"/>
              </w:rPr>
              <w:t xml:space="preserve">Describe the function of automated tang </w:t>
            </w:r>
            <w:proofErr w:type="spellStart"/>
            <w:r w:rsidRPr="000026F7">
              <w:rPr>
                <w:lang w:eastAsia="en-IN"/>
              </w:rPr>
              <w:t>leveling</w:t>
            </w:r>
            <w:proofErr w:type="spellEnd"/>
            <w:r w:rsidRPr="000026F7">
              <w:rPr>
                <w:lang w:eastAsia="en-IN"/>
              </w:rPr>
              <w:t xml:space="preserve"> systems in controlling angles and facet symmetry during polishing.</w:t>
            </w:r>
          </w:p>
          <w:p w14:paraId="6EAE3653" w14:textId="77777777" w:rsidR="000026F7" w:rsidRPr="000026F7" w:rsidRDefault="000026F7" w:rsidP="000026F7">
            <w:pPr>
              <w:pStyle w:val="ListParagraph"/>
              <w:numPr>
                <w:ilvl w:val="0"/>
                <w:numId w:val="1"/>
              </w:numPr>
              <w:rPr>
                <w:lang w:eastAsia="en-IN"/>
              </w:rPr>
            </w:pPr>
            <w:r w:rsidRPr="000026F7">
              <w:rPr>
                <w:lang w:eastAsia="en-IN"/>
              </w:rPr>
              <w:t>Illustrate how real-time feedback from CAD models enhances facet alignment accuracy during polishing operations.</w:t>
            </w:r>
          </w:p>
          <w:p w14:paraId="2C66F029" w14:textId="77777777" w:rsidR="000026F7" w:rsidRPr="000026F7" w:rsidRDefault="000026F7" w:rsidP="000026F7">
            <w:pPr>
              <w:pStyle w:val="ListParagraph"/>
              <w:numPr>
                <w:ilvl w:val="0"/>
                <w:numId w:val="1"/>
              </w:numPr>
              <w:rPr>
                <w:lang w:eastAsia="en-IN"/>
              </w:rPr>
            </w:pPr>
            <w:r w:rsidRPr="000026F7">
              <w:rPr>
                <w:lang w:eastAsia="en-IN"/>
              </w:rPr>
              <w:t>Discuss the process of using laser-based inclusion mapping to remove flaws while preserving the carat weight of gemstones.</w:t>
            </w:r>
          </w:p>
          <w:p w14:paraId="04181EDA" w14:textId="77777777" w:rsidR="000026F7" w:rsidRPr="000026F7" w:rsidRDefault="000026F7" w:rsidP="000026F7">
            <w:pPr>
              <w:pStyle w:val="ListParagraph"/>
              <w:numPr>
                <w:ilvl w:val="0"/>
                <w:numId w:val="1"/>
              </w:numPr>
              <w:rPr>
                <w:lang w:eastAsia="en-IN"/>
              </w:rPr>
            </w:pPr>
            <w:proofErr w:type="spellStart"/>
            <w:r w:rsidRPr="000026F7">
              <w:rPr>
                <w:lang w:eastAsia="en-IN"/>
              </w:rPr>
              <w:t>Analyze</w:t>
            </w:r>
            <w:proofErr w:type="spellEnd"/>
            <w:r w:rsidRPr="000026F7">
              <w:rPr>
                <w:lang w:eastAsia="en-IN"/>
              </w:rPr>
              <w:t xml:space="preserve"> the role of machine learning techniques in detecting and correcting common polishing defects such as extra facets, polish lines, and abrasions.</w:t>
            </w:r>
          </w:p>
          <w:p w14:paraId="2C644F63" w14:textId="77777777" w:rsidR="000026F7" w:rsidRPr="000026F7" w:rsidRDefault="000026F7" w:rsidP="000026F7">
            <w:pPr>
              <w:pStyle w:val="ListParagraph"/>
              <w:numPr>
                <w:ilvl w:val="0"/>
                <w:numId w:val="1"/>
              </w:numPr>
              <w:rPr>
                <w:lang w:eastAsia="en-IN"/>
              </w:rPr>
            </w:pPr>
            <w:r w:rsidRPr="000026F7">
              <w:rPr>
                <w:lang w:eastAsia="en-IN"/>
              </w:rPr>
              <w:t xml:space="preserve">Evaluate the impact of </w:t>
            </w:r>
            <w:proofErr w:type="spellStart"/>
            <w:r w:rsidRPr="000026F7">
              <w:rPr>
                <w:lang w:eastAsia="en-IN"/>
              </w:rPr>
              <w:t>nano</w:t>
            </w:r>
            <w:proofErr w:type="spellEnd"/>
            <w:r w:rsidRPr="000026F7">
              <w:rPr>
                <w:lang w:eastAsia="en-IN"/>
              </w:rPr>
              <w:t>-polishing technology on achieving superior surface smoothness while reducing visible polishing marks.</w:t>
            </w:r>
          </w:p>
          <w:p w14:paraId="1F4659AA" w14:textId="77777777" w:rsidR="000026F7" w:rsidRPr="000026F7" w:rsidRDefault="000026F7" w:rsidP="000026F7">
            <w:pPr>
              <w:pStyle w:val="ListParagraph"/>
              <w:numPr>
                <w:ilvl w:val="0"/>
                <w:numId w:val="1"/>
              </w:numPr>
              <w:rPr>
                <w:lang w:eastAsia="en-IN"/>
              </w:rPr>
            </w:pPr>
            <w:r w:rsidRPr="000026F7">
              <w:rPr>
                <w:lang w:eastAsia="en-IN"/>
              </w:rPr>
              <w:t xml:space="preserve">Assess the benefits of adopting eco-friendly and low-energy polishing methods to align with sustainability goals in the </w:t>
            </w:r>
            <w:proofErr w:type="spellStart"/>
            <w:r w:rsidRPr="000026F7">
              <w:rPr>
                <w:lang w:eastAsia="en-IN"/>
              </w:rPr>
              <w:t>jewelry</w:t>
            </w:r>
            <w:proofErr w:type="spellEnd"/>
            <w:r w:rsidRPr="000026F7">
              <w:rPr>
                <w:lang w:eastAsia="en-IN"/>
              </w:rPr>
              <w:t xml:space="preserve"> industry.</w:t>
            </w:r>
          </w:p>
          <w:p w14:paraId="68EA9A49" w14:textId="77777777" w:rsidR="000026F7" w:rsidRPr="000026F7" w:rsidRDefault="000026F7" w:rsidP="000026F7">
            <w:pPr>
              <w:pStyle w:val="ListParagraph"/>
              <w:numPr>
                <w:ilvl w:val="0"/>
                <w:numId w:val="1"/>
              </w:numPr>
              <w:rPr>
                <w:lang w:eastAsia="en-IN"/>
              </w:rPr>
            </w:pPr>
            <w:r w:rsidRPr="000026F7">
              <w:rPr>
                <w:lang w:eastAsia="en-IN"/>
              </w:rPr>
              <w:t>Examine how augmented reality (AR) or virtual simulation tools assist in visualizing facet placements before actual polishing begins.</w:t>
            </w:r>
          </w:p>
          <w:p w14:paraId="0B2DBFF5" w14:textId="77777777" w:rsidR="000026F7" w:rsidRPr="000026F7" w:rsidRDefault="000026F7" w:rsidP="000026F7">
            <w:pPr>
              <w:pStyle w:val="ListParagraph"/>
              <w:numPr>
                <w:ilvl w:val="0"/>
                <w:numId w:val="1"/>
              </w:numPr>
              <w:rPr>
                <w:lang w:eastAsia="en-IN"/>
              </w:rPr>
            </w:pPr>
            <w:r w:rsidRPr="000026F7">
              <w:rPr>
                <w:lang w:eastAsia="en-IN"/>
              </w:rPr>
              <w:lastRenderedPageBreak/>
              <w:t xml:space="preserve">Summarize how </w:t>
            </w:r>
            <w:proofErr w:type="spellStart"/>
            <w:r w:rsidRPr="000026F7">
              <w:rPr>
                <w:lang w:eastAsia="en-IN"/>
              </w:rPr>
              <w:t>IoT</w:t>
            </w:r>
            <w:proofErr w:type="spellEnd"/>
            <w:r w:rsidRPr="000026F7">
              <w:rPr>
                <w:lang w:eastAsia="en-IN"/>
              </w:rPr>
              <w:t>-enabled tracking systems ensure real-time compliance with international cut grading standards.</w:t>
            </w:r>
          </w:p>
          <w:p w14:paraId="1BA4282D" w14:textId="069BA89E" w:rsidR="00401C77" w:rsidRPr="000026F7" w:rsidRDefault="000026F7" w:rsidP="000026F7">
            <w:pPr>
              <w:pStyle w:val="ListParagraph"/>
              <w:numPr>
                <w:ilvl w:val="0"/>
                <w:numId w:val="1"/>
              </w:numPr>
              <w:rPr>
                <w:lang w:eastAsia="en-IN"/>
              </w:rPr>
            </w:pPr>
            <w:r w:rsidRPr="000026F7">
              <w:rPr>
                <w:lang w:eastAsia="en-IN"/>
              </w:rPr>
              <w:t>Assess the role of AI-based predictive analytics in optimizing polishing workflows to meet global productivity benchmarks.</w:t>
            </w:r>
          </w:p>
        </w:tc>
        <w:tc>
          <w:tcPr>
            <w:tcW w:w="4514" w:type="dxa"/>
          </w:tcPr>
          <w:p w14:paraId="34DFD0B4" w14:textId="77777777" w:rsidR="000026F7" w:rsidRPr="000026F7" w:rsidRDefault="000026F7" w:rsidP="000026F7">
            <w:pPr>
              <w:pStyle w:val="ListParagraph"/>
              <w:numPr>
                <w:ilvl w:val="0"/>
                <w:numId w:val="1"/>
              </w:numPr>
              <w:rPr>
                <w:lang w:eastAsia="en-IN"/>
              </w:rPr>
            </w:pPr>
            <w:r w:rsidRPr="000026F7">
              <w:rPr>
                <w:lang w:eastAsia="en-IN"/>
              </w:rPr>
              <w:lastRenderedPageBreak/>
              <w:t>Operate AI-driven vibration monitoring systems to ensure the stability of the polishing bench and reduce inconsistencies.</w:t>
            </w:r>
          </w:p>
          <w:p w14:paraId="095662EF" w14:textId="77777777" w:rsidR="000026F7" w:rsidRPr="000026F7" w:rsidRDefault="000026F7" w:rsidP="000026F7">
            <w:pPr>
              <w:pStyle w:val="ListParagraph"/>
              <w:numPr>
                <w:ilvl w:val="0"/>
                <w:numId w:val="1"/>
              </w:numPr>
              <w:rPr>
                <w:lang w:eastAsia="en-IN"/>
              </w:rPr>
            </w:pPr>
            <w:r w:rsidRPr="000026F7">
              <w:rPr>
                <w:lang w:eastAsia="en-IN"/>
              </w:rPr>
              <w:t xml:space="preserve">Calibrate automated tang </w:t>
            </w:r>
            <w:proofErr w:type="spellStart"/>
            <w:r w:rsidRPr="000026F7">
              <w:rPr>
                <w:lang w:eastAsia="en-IN"/>
              </w:rPr>
              <w:t>leveling</w:t>
            </w:r>
            <w:proofErr w:type="spellEnd"/>
            <w:r w:rsidRPr="000026F7">
              <w:rPr>
                <w:lang w:eastAsia="en-IN"/>
              </w:rPr>
              <w:t xml:space="preserve"> systems for precise control of angles and symmetry during polishing.</w:t>
            </w:r>
          </w:p>
          <w:p w14:paraId="521E209F" w14:textId="77777777" w:rsidR="000026F7" w:rsidRPr="000026F7" w:rsidRDefault="000026F7" w:rsidP="000026F7">
            <w:pPr>
              <w:pStyle w:val="ListParagraph"/>
              <w:numPr>
                <w:ilvl w:val="0"/>
                <w:numId w:val="1"/>
              </w:numPr>
              <w:rPr>
                <w:lang w:eastAsia="en-IN"/>
              </w:rPr>
            </w:pPr>
            <w:r w:rsidRPr="000026F7">
              <w:rPr>
                <w:lang w:eastAsia="en-IN"/>
              </w:rPr>
              <w:t>Utilize real-time feedback from CAD models to accurately align facets during the polishing process.</w:t>
            </w:r>
          </w:p>
          <w:p w14:paraId="68D65DA2" w14:textId="77777777" w:rsidR="000026F7" w:rsidRPr="000026F7" w:rsidRDefault="000026F7" w:rsidP="000026F7">
            <w:pPr>
              <w:pStyle w:val="ListParagraph"/>
              <w:numPr>
                <w:ilvl w:val="0"/>
                <w:numId w:val="1"/>
              </w:numPr>
              <w:rPr>
                <w:lang w:eastAsia="en-IN"/>
              </w:rPr>
            </w:pPr>
            <w:r w:rsidRPr="000026F7">
              <w:rPr>
                <w:lang w:eastAsia="en-IN"/>
              </w:rPr>
              <w:t>Use laser-based inclusion mapping systems to identify and remove internal flaws without reducing carat weight.</w:t>
            </w:r>
          </w:p>
          <w:p w14:paraId="02D302F2" w14:textId="77777777" w:rsidR="000026F7" w:rsidRPr="000026F7" w:rsidRDefault="000026F7" w:rsidP="000026F7">
            <w:pPr>
              <w:pStyle w:val="ListParagraph"/>
              <w:numPr>
                <w:ilvl w:val="0"/>
                <w:numId w:val="1"/>
              </w:numPr>
              <w:rPr>
                <w:lang w:eastAsia="en-IN"/>
              </w:rPr>
            </w:pPr>
            <w:r w:rsidRPr="000026F7">
              <w:rPr>
                <w:lang w:eastAsia="en-IN"/>
              </w:rPr>
              <w:t>Apply machine learning algorithms to detect and correct defects such as extra facets, abrasions, and polish lines during polishing.</w:t>
            </w:r>
          </w:p>
          <w:p w14:paraId="7424B163" w14:textId="77777777" w:rsidR="000026F7" w:rsidRPr="000026F7" w:rsidRDefault="000026F7" w:rsidP="000026F7">
            <w:pPr>
              <w:pStyle w:val="ListParagraph"/>
              <w:numPr>
                <w:ilvl w:val="0"/>
                <w:numId w:val="1"/>
              </w:numPr>
              <w:rPr>
                <w:lang w:eastAsia="en-IN"/>
              </w:rPr>
            </w:pPr>
            <w:r w:rsidRPr="000026F7">
              <w:rPr>
                <w:lang w:eastAsia="en-IN"/>
              </w:rPr>
              <w:t xml:space="preserve">Implement </w:t>
            </w:r>
            <w:proofErr w:type="spellStart"/>
            <w:r w:rsidRPr="000026F7">
              <w:rPr>
                <w:lang w:eastAsia="en-IN"/>
              </w:rPr>
              <w:t>nano</w:t>
            </w:r>
            <w:proofErr w:type="spellEnd"/>
            <w:r w:rsidRPr="000026F7">
              <w:rPr>
                <w:lang w:eastAsia="en-IN"/>
              </w:rPr>
              <w:t>-polishing techniques to enhance surface smoothness and minimize polishing marks.</w:t>
            </w:r>
          </w:p>
          <w:p w14:paraId="3EB61B01" w14:textId="77777777" w:rsidR="000026F7" w:rsidRPr="000026F7" w:rsidRDefault="000026F7" w:rsidP="000026F7">
            <w:pPr>
              <w:pStyle w:val="ListParagraph"/>
              <w:numPr>
                <w:ilvl w:val="0"/>
                <w:numId w:val="1"/>
              </w:numPr>
              <w:rPr>
                <w:lang w:eastAsia="en-IN"/>
              </w:rPr>
            </w:pPr>
            <w:r w:rsidRPr="000026F7">
              <w:rPr>
                <w:lang w:eastAsia="en-IN"/>
              </w:rPr>
              <w:t>Adopt eco-friendly and low-energy polishing methods in line with sustainable industry standards.</w:t>
            </w:r>
          </w:p>
          <w:p w14:paraId="6B36BF77" w14:textId="77777777" w:rsidR="000026F7" w:rsidRPr="000026F7" w:rsidRDefault="000026F7" w:rsidP="000026F7">
            <w:pPr>
              <w:pStyle w:val="ListParagraph"/>
              <w:numPr>
                <w:ilvl w:val="0"/>
                <w:numId w:val="1"/>
              </w:numPr>
              <w:rPr>
                <w:lang w:eastAsia="en-IN"/>
              </w:rPr>
            </w:pPr>
            <w:r w:rsidRPr="000026F7">
              <w:rPr>
                <w:lang w:eastAsia="en-IN"/>
              </w:rPr>
              <w:t>Leverage augmented reality (AR) or virtual simulation tools to visualize the final design and facet placements before executing the polishing process.</w:t>
            </w:r>
          </w:p>
          <w:p w14:paraId="2E5C2AB9" w14:textId="77777777" w:rsidR="000026F7" w:rsidRPr="000026F7" w:rsidRDefault="000026F7" w:rsidP="000026F7">
            <w:pPr>
              <w:pStyle w:val="ListParagraph"/>
              <w:numPr>
                <w:ilvl w:val="0"/>
                <w:numId w:val="1"/>
              </w:numPr>
              <w:rPr>
                <w:lang w:eastAsia="en-IN"/>
              </w:rPr>
            </w:pPr>
            <w:r w:rsidRPr="000026F7">
              <w:rPr>
                <w:lang w:eastAsia="en-IN"/>
              </w:rPr>
              <w:t xml:space="preserve">Monitor the polishing process using </w:t>
            </w:r>
            <w:proofErr w:type="spellStart"/>
            <w:r w:rsidRPr="000026F7">
              <w:rPr>
                <w:lang w:eastAsia="en-IN"/>
              </w:rPr>
              <w:t>IoT</w:t>
            </w:r>
            <w:proofErr w:type="spellEnd"/>
            <w:r w:rsidRPr="000026F7">
              <w:rPr>
                <w:lang w:eastAsia="en-IN"/>
              </w:rPr>
              <w:t>-enabled tracking systems to ensure compliance with cut grading standards.</w:t>
            </w:r>
          </w:p>
          <w:p w14:paraId="5D2B214A" w14:textId="4B972F8E" w:rsidR="00401C77" w:rsidRPr="000026F7" w:rsidRDefault="000026F7" w:rsidP="000026F7">
            <w:pPr>
              <w:pStyle w:val="ListParagraph"/>
              <w:numPr>
                <w:ilvl w:val="0"/>
                <w:numId w:val="1"/>
              </w:numPr>
              <w:rPr>
                <w:lang w:eastAsia="en-IN"/>
              </w:rPr>
            </w:pPr>
            <w:r w:rsidRPr="000026F7">
              <w:rPr>
                <w:lang w:eastAsia="en-IN"/>
              </w:rPr>
              <w:t xml:space="preserve">Optimize polishing workflows with AI-driven predictive analytics to enhance </w:t>
            </w:r>
            <w:r w:rsidRPr="000026F7">
              <w:rPr>
                <w:lang w:eastAsia="en-IN"/>
              </w:rPr>
              <w:lastRenderedPageBreak/>
              <w:t>productivity and meet international benchmarks.</w:t>
            </w:r>
          </w:p>
        </w:tc>
      </w:tr>
      <w:tr w:rsidR="00401C77" w:rsidRPr="00D46B32" w14:paraId="4EF7972C" w14:textId="77777777" w:rsidTr="003C5329">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180382B" w14:textId="77777777" w:rsidR="00401C77" w:rsidRPr="00D46B32" w:rsidRDefault="00401C77" w:rsidP="003C5329">
            <w:pPr>
              <w:rPr>
                <w:b/>
                <w:lang w:val="en-IN"/>
              </w:rPr>
            </w:pPr>
            <w:r>
              <w:rPr>
                <w:b/>
                <w:lang w:val="en-IN"/>
              </w:rPr>
              <w:lastRenderedPageBreak/>
              <w:t>Classroom Aids</w:t>
            </w:r>
            <w:r w:rsidRPr="00D46B32">
              <w:rPr>
                <w:b/>
                <w:lang w:val="en-IN"/>
              </w:rPr>
              <w:t>:</w:t>
            </w:r>
          </w:p>
        </w:tc>
      </w:tr>
      <w:tr w:rsidR="00401C77" w:rsidRPr="00D46B32" w14:paraId="47E02C74" w14:textId="77777777" w:rsidTr="003C5329">
        <w:tc>
          <w:tcPr>
            <w:tcW w:w="9017" w:type="dxa"/>
            <w:gridSpan w:val="2"/>
          </w:tcPr>
          <w:p w14:paraId="0B6F4CC1" w14:textId="77777777" w:rsidR="00401C77" w:rsidRPr="00DA2A94" w:rsidRDefault="00401C77" w:rsidP="003C5329">
            <w:pPr>
              <w:jc w:val="both"/>
              <w:rPr>
                <w:bCs/>
                <w:lang w:val="en-IN"/>
              </w:rPr>
            </w:pPr>
            <w:r w:rsidRPr="003729AC">
              <w:rPr>
                <w:bCs/>
                <w:lang w:val="en-IN"/>
              </w:rPr>
              <w:t xml:space="preserve">Whiteboard, marker pen, </w:t>
            </w:r>
            <w:r w:rsidRPr="00DA2A94">
              <w:rPr>
                <w:bCs/>
                <w:lang w:val="en-IN"/>
              </w:rPr>
              <w:t xml:space="preserve">computer or laptop attached to </w:t>
            </w:r>
            <w:r>
              <w:rPr>
                <w:bCs/>
                <w:lang w:val="en-IN"/>
              </w:rPr>
              <w:t>LCD</w:t>
            </w:r>
            <w:r w:rsidRPr="00DA2A94">
              <w:rPr>
                <w:bCs/>
                <w:lang w:val="en-IN"/>
              </w:rPr>
              <w:t xml:space="preserve"> projector, scanner, computer speakers</w:t>
            </w:r>
          </w:p>
        </w:tc>
      </w:tr>
      <w:tr w:rsidR="00401C77" w:rsidRPr="00D46B32" w14:paraId="35FB4385" w14:textId="77777777" w:rsidTr="003C5329">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E163BA6" w14:textId="77777777" w:rsidR="00401C77" w:rsidRPr="00D46B32" w:rsidRDefault="00401C77" w:rsidP="003C5329">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401C77" w14:paraId="0F833AFF" w14:textId="77777777" w:rsidTr="003C5329">
        <w:tc>
          <w:tcPr>
            <w:tcW w:w="9017" w:type="dxa"/>
            <w:gridSpan w:val="2"/>
          </w:tcPr>
          <w:p w14:paraId="15D3F482" w14:textId="77777777" w:rsidR="00401C77" w:rsidRPr="00401C77" w:rsidRDefault="00401C77" w:rsidP="00401C77">
            <w:pPr>
              <w:rPr>
                <w:bCs/>
                <w:lang w:val="en-IN"/>
              </w:rPr>
            </w:pPr>
            <w:r w:rsidRPr="00401C77">
              <w:rPr>
                <w:bCs/>
                <w:lang w:val="en-IN"/>
              </w:rPr>
              <w:t xml:space="preserve">Job sheet, different types of stones, </w:t>
            </w:r>
            <w:proofErr w:type="gramStart"/>
            <w:r w:rsidRPr="00401C77">
              <w:rPr>
                <w:bCs/>
                <w:lang w:val="en-IN"/>
              </w:rPr>
              <w:t>Weighing</w:t>
            </w:r>
            <w:proofErr w:type="gramEnd"/>
            <w:r w:rsidRPr="00401C77">
              <w:rPr>
                <w:bCs/>
                <w:lang w:val="en-IN"/>
              </w:rPr>
              <w:t xml:space="preserve"> scales, Chart depicting different shapes of stones</w:t>
            </w:r>
          </w:p>
          <w:p w14:paraId="38EDA297" w14:textId="7F57CB95" w:rsidR="00401C77" w:rsidRPr="00DA2A94" w:rsidRDefault="00401C77" w:rsidP="00401C77">
            <w:pPr>
              <w:rPr>
                <w:bCs/>
                <w:lang w:val="en-IN"/>
              </w:rPr>
            </w:pPr>
            <w:r w:rsidRPr="00401C77">
              <w:rPr>
                <w:bCs/>
                <w:lang w:val="en-IN"/>
              </w:rPr>
              <w:t>Magnifying glass or loupe, Vernier calliper, gem refractometer, Microscope, Spectroscope, Gem cloth, Tweezer, Assortment pad, Gemstone scoop, Wax, Lac, Powder Laps</w:t>
            </w:r>
          </w:p>
        </w:tc>
      </w:tr>
    </w:tbl>
    <w:p w14:paraId="7A23D660" w14:textId="77777777" w:rsidR="00401C77" w:rsidRDefault="00401C77" w:rsidP="00B57AC4"/>
    <w:p w14:paraId="1C29FF87" w14:textId="123C9AE3" w:rsidR="00B57AC4" w:rsidRDefault="00B57AC4" w:rsidP="00B57AC4"/>
    <w:p w14:paraId="3A0EBCD3" w14:textId="356820A5" w:rsidR="00B57AC4" w:rsidRDefault="00B57AC4" w:rsidP="00B57AC4"/>
    <w:p w14:paraId="6B960647" w14:textId="77777777" w:rsidR="00E55301" w:rsidRDefault="00E55301">
      <w:pPr>
        <w:rPr>
          <w:rFonts w:asciiTheme="majorHAnsi" w:eastAsiaTheme="majorEastAsia" w:hAnsiTheme="majorHAnsi" w:cstheme="majorBidi"/>
          <w:b/>
          <w:bCs/>
          <w:color w:val="0B84B5"/>
          <w:sz w:val="24"/>
          <w:szCs w:val="24"/>
          <w:lang w:val="en-IN"/>
        </w:rPr>
      </w:pPr>
      <w:bookmarkStart w:id="14" w:name="_Toc194652734"/>
      <w:r>
        <w:rPr>
          <w:color w:val="0B84B5"/>
          <w:sz w:val="24"/>
          <w:szCs w:val="24"/>
        </w:rPr>
        <w:br w:type="page"/>
      </w:r>
    </w:p>
    <w:p w14:paraId="007C1DD2" w14:textId="163167F1" w:rsidR="00E55301" w:rsidRDefault="00E55301" w:rsidP="00E55301">
      <w:pPr>
        <w:pStyle w:val="Heading2"/>
        <w:rPr>
          <w:color w:val="0B84B5"/>
        </w:rPr>
      </w:pPr>
      <w:r>
        <w:rPr>
          <w:color w:val="0B84B5"/>
          <w:sz w:val="24"/>
          <w:szCs w:val="24"/>
        </w:rPr>
        <w:lastRenderedPageBreak/>
        <w:t>Module 4: Respect and maintain IPR</w:t>
      </w:r>
      <w:bookmarkEnd w:id="14"/>
      <w:r>
        <w:rPr>
          <w:color w:val="0B84B5"/>
        </w:rPr>
        <w:tab/>
      </w:r>
    </w:p>
    <w:p w14:paraId="3490B212" w14:textId="77777777" w:rsidR="00E55301" w:rsidRPr="00E55301" w:rsidRDefault="00E55301" w:rsidP="00E55301">
      <w:pPr>
        <w:rPr>
          <w:b/>
          <w:i/>
          <w:color w:val="0B84B5"/>
          <w:sz w:val="24"/>
          <w:szCs w:val="24"/>
        </w:rPr>
      </w:pPr>
      <w:r w:rsidRPr="00E55301">
        <w:rPr>
          <w:b/>
          <w:i/>
          <w:color w:val="0B84B5"/>
          <w:sz w:val="24"/>
          <w:szCs w:val="24"/>
        </w:rPr>
        <w:t>Mapped to G&amp;J/N9901, v2.0</w:t>
      </w:r>
    </w:p>
    <w:p w14:paraId="2E0C1989" w14:textId="77777777" w:rsidR="00E55301" w:rsidRDefault="00E55301" w:rsidP="00E55301">
      <w:pPr>
        <w:rPr>
          <w:b/>
          <w:color w:val="000000"/>
        </w:rPr>
      </w:pPr>
      <w:r>
        <w:rPr>
          <w:b/>
          <w:color w:val="000000"/>
        </w:rPr>
        <w:t xml:space="preserve">Terminal Outcomes: </w:t>
      </w:r>
    </w:p>
    <w:p w14:paraId="213C5634" w14:textId="77777777" w:rsidR="00E55301" w:rsidRDefault="00E55301" w:rsidP="00E55301">
      <w:pPr>
        <w:pStyle w:val="ListParagraph"/>
        <w:numPr>
          <w:ilvl w:val="0"/>
          <w:numId w:val="15"/>
        </w:numPr>
        <w:pBdr>
          <w:top w:val="nil"/>
          <w:left w:val="nil"/>
          <w:bottom w:val="nil"/>
          <w:right w:val="nil"/>
          <w:between w:val="nil"/>
        </w:pBdr>
        <w:spacing w:after="0"/>
      </w:pPr>
      <w:r w:rsidRPr="00783F58">
        <w:rPr>
          <w:rFonts w:ascii="Calibri" w:eastAsia="Calibri" w:hAnsi="Calibri" w:cs="Calibri"/>
          <w:color w:val="000000"/>
        </w:rPr>
        <w:t>Document and classify the organization’s intellectual property assets with accuracy.</w:t>
      </w:r>
    </w:p>
    <w:p w14:paraId="22C3D847" w14:textId="77777777" w:rsidR="00E55301" w:rsidRDefault="00E55301" w:rsidP="00E55301">
      <w:pPr>
        <w:pStyle w:val="ListParagraph"/>
        <w:numPr>
          <w:ilvl w:val="0"/>
          <w:numId w:val="15"/>
        </w:numPr>
        <w:pBdr>
          <w:top w:val="nil"/>
          <w:left w:val="nil"/>
          <w:bottom w:val="nil"/>
          <w:right w:val="nil"/>
          <w:between w:val="nil"/>
        </w:pBdr>
        <w:spacing w:after="0"/>
      </w:pPr>
      <w:r w:rsidRPr="00783F58">
        <w:rPr>
          <w:rFonts w:ascii="Calibri" w:eastAsia="Calibri" w:hAnsi="Calibri" w:cs="Calibri"/>
          <w:color w:val="000000"/>
        </w:rPr>
        <w:t>Detect and report potential intellectual property infringements using structured processes.</w:t>
      </w:r>
    </w:p>
    <w:p w14:paraId="4E4CF3A5" w14:textId="77777777" w:rsidR="00E55301" w:rsidRDefault="00E55301" w:rsidP="00E55301">
      <w:pPr>
        <w:pStyle w:val="ListParagraph"/>
        <w:numPr>
          <w:ilvl w:val="0"/>
          <w:numId w:val="15"/>
        </w:numPr>
        <w:pBdr>
          <w:top w:val="nil"/>
          <w:left w:val="nil"/>
          <w:bottom w:val="nil"/>
          <w:right w:val="nil"/>
          <w:between w:val="nil"/>
        </w:pBdr>
        <w:spacing w:after="0"/>
      </w:pPr>
      <w:r w:rsidRPr="00783F58">
        <w:rPr>
          <w:rFonts w:ascii="Calibri" w:eastAsia="Calibri" w:hAnsi="Calibri" w:cs="Calibri"/>
          <w:color w:val="000000"/>
        </w:rPr>
        <w:t>Implement proactive measures to safeguard IP assets, ensuring compliance with regulations.</w:t>
      </w:r>
    </w:p>
    <w:p w14:paraId="792BECF3" w14:textId="77777777" w:rsidR="00E55301" w:rsidRDefault="00E55301" w:rsidP="00E55301">
      <w:pPr>
        <w:pStyle w:val="ListParagraph"/>
        <w:numPr>
          <w:ilvl w:val="0"/>
          <w:numId w:val="15"/>
        </w:numPr>
        <w:pBdr>
          <w:top w:val="nil"/>
          <w:left w:val="nil"/>
          <w:bottom w:val="nil"/>
          <w:right w:val="nil"/>
          <w:between w:val="nil"/>
        </w:pBdr>
      </w:pPr>
      <w:r w:rsidRPr="00783F58">
        <w:rPr>
          <w:rFonts w:ascii="Calibri" w:eastAsia="Calibri" w:hAnsi="Calibri" w:cs="Calibri"/>
          <w:color w:val="000000"/>
        </w:rPr>
        <w:t>Support enforcement actions by assisting legal teams in identifying and addressing IP violations.</w:t>
      </w:r>
    </w:p>
    <w:tbl>
      <w:tblPr>
        <w:tblW w:w="9017"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4503"/>
        <w:gridCol w:w="4514"/>
      </w:tblGrid>
      <w:tr w:rsidR="00E55301" w14:paraId="52794579" w14:textId="77777777" w:rsidTr="001B4862">
        <w:tc>
          <w:tcPr>
            <w:tcW w:w="4503" w:type="dxa"/>
          </w:tcPr>
          <w:p w14:paraId="252E0CEE" w14:textId="77777777" w:rsidR="00E55301" w:rsidRDefault="00E55301" w:rsidP="001B4862">
            <w:r>
              <w:rPr>
                <w:color w:val="0070C0"/>
              </w:rPr>
              <w:t>Duration</w:t>
            </w:r>
            <w:r>
              <w:t>:</w:t>
            </w:r>
            <w:r>
              <w:rPr>
                <w:i/>
                <w:color w:val="0070C0"/>
              </w:rPr>
              <w:t>&lt;10:00&gt;</w:t>
            </w:r>
          </w:p>
        </w:tc>
        <w:tc>
          <w:tcPr>
            <w:tcW w:w="4514" w:type="dxa"/>
          </w:tcPr>
          <w:p w14:paraId="72B2DA9A" w14:textId="77777777" w:rsidR="00E55301" w:rsidRDefault="00E55301" w:rsidP="001B4862">
            <w:r>
              <w:rPr>
                <w:color w:val="0070C0"/>
              </w:rPr>
              <w:t>Duration</w:t>
            </w:r>
            <w:r>
              <w:t>:</w:t>
            </w:r>
            <w:r>
              <w:rPr>
                <w:i/>
                <w:color w:val="0070C0"/>
              </w:rPr>
              <w:t>&lt;20:00&gt;</w:t>
            </w:r>
          </w:p>
        </w:tc>
      </w:tr>
      <w:tr w:rsidR="00E55301" w14:paraId="09894C4D" w14:textId="77777777" w:rsidTr="001B4862">
        <w:trPr>
          <w:trHeight w:val="310"/>
        </w:trPr>
        <w:tc>
          <w:tcPr>
            <w:tcW w:w="4503" w:type="dxa"/>
          </w:tcPr>
          <w:p w14:paraId="116B12CB" w14:textId="77777777" w:rsidR="00E55301" w:rsidRPr="00783F58" w:rsidRDefault="00E55301" w:rsidP="001B4862">
            <w:pPr>
              <w:rPr>
                <w:b/>
              </w:rPr>
            </w:pPr>
            <w:r>
              <w:rPr>
                <w:b/>
              </w:rPr>
              <w:t xml:space="preserve">Theory – Key Learning Outcomes </w:t>
            </w:r>
          </w:p>
        </w:tc>
        <w:tc>
          <w:tcPr>
            <w:tcW w:w="4514" w:type="dxa"/>
          </w:tcPr>
          <w:p w14:paraId="53BCB56F" w14:textId="77777777" w:rsidR="00E55301" w:rsidRPr="00783F58" w:rsidRDefault="00E55301" w:rsidP="001B4862">
            <w:pPr>
              <w:rPr>
                <w:b/>
              </w:rPr>
            </w:pPr>
            <w:r>
              <w:rPr>
                <w:b/>
              </w:rPr>
              <w:t>Practical – Key Learning Outcomes</w:t>
            </w:r>
          </w:p>
        </w:tc>
      </w:tr>
      <w:tr w:rsidR="00E55301" w14:paraId="3B0405BF" w14:textId="77777777" w:rsidTr="001B4862">
        <w:tc>
          <w:tcPr>
            <w:tcW w:w="4503" w:type="dxa"/>
          </w:tcPr>
          <w:p w14:paraId="7340EBCE"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Identify different types of intellectual property (IP) such as patents, trademarks, and copyrights and document their relevance to the company’s products and services.</w:t>
            </w:r>
          </w:p>
          <w:p w14:paraId="1CA322C4"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Monitor internal and external sources for potential IP infringements and report any unauthorized usage to senior leadership.</w:t>
            </w:r>
          </w:p>
          <w:p w14:paraId="39798674"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Implement security measures such as watermarking, digital rights management, and contractual safeguards to prevent IP misuse.</w:t>
            </w:r>
          </w:p>
          <w:p w14:paraId="0627F466"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Collaborate with legal and compliance teams to stay updated on changes in IP regulations and enforcement strategies.</w:t>
            </w:r>
          </w:p>
          <w:p w14:paraId="45D7A1E1"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Detect unauthorized replication or misuse of the company’s IP and escalate concerns to legal or management teams.</w:t>
            </w:r>
          </w:p>
          <w:p w14:paraId="7C6A10BF"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Support legal proceedings by compiling evidence and assisting in IP enforcement actions when required.</w:t>
            </w:r>
          </w:p>
          <w:p w14:paraId="0C1171B1"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Analyse copyright clauses, fair use policies, and licensing agreements to ensure compliance while using external content.</w:t>
            </w:r>
          </w:p>
          <w:p w14:paraId="144341FC"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lastRenderedPageBreak/>
              <w:t>Consult supervisors or legal experts when uncertain about the permissible use of external intellectual property.</w:t>
            </w:r>
          </w:p>
          <w:p w14:paraId="73471A3D"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Document sources and proper attributions while using third-party materials for business purposes.</w:t>
            </w:r>
          </w:p>
          <w:p w14:paraId="09C6911F"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Identify counterfeit or unauthorized reproductions of company IP in the market and maintain detailed records of such violations.</w:t>
            </w:r>
          </w:p>
          <w:p w14:paraId="21BA0896"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Report instances of IP breaches to relevant legal or governmental authorities to support enforcement actions.</w:t>
            </w:r>
          </w:p>
          <w:p w14:paraId="78E8306A" w14:textId="77777777" w:rsidR="00E55301" w:rsidRPr="000147B0" w:rsidRDefault="00E55301" w:rsidP="00E55301">
            <w:pPr>
              <w:pStyle w:val="ListParagraph"/>
              <w:numPr>
                <w:ilvl w:val="0"/>
                <w:numId w:val="16"/>
              </w:numPr>
              <w:pBdr>
                <w:top w:val="nil"/>
                <w:left w:val="nil"/>
                <w:bottom w:val="nil"/>
                <w:right w:val="nil"/>
                <w:between w:val="nil"/>
              </w:pBdr>
            </w:pPr>
            <w:r w:rsidRPr="000147B0">
              <w:rPr>
                <w:rFonts w:ascii="Calibri" w:eastAsia="Calibri" w:hAnsi="Calibri" w:cs="Calibri"/>
                <w:color w:val="000000"/>
              </w:rPr>
              <w:t>Stay informed about evolving global IP laws and industry best practices to mitigate infringement risks.</w:t>
            </w:r>
          </w:p>
        </w:tc>
        <w:tc>
          <w:tcPr>
            <w:tcW w:w="4514" w:type="dxa"/>
          </w:tcPr>
          <w:p w14:paraId="7E964F1C"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lastRenderedPageBreak/>
              <w:t>List all IP assets of the company and categorize them based on their type (trademark, patent, copyright).</w:t>
            </w:r>
          </w:p>
          <w:p w14:paraId="6765E812"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Conduct periodic audits to check for any internal or external IP infringements.</w:t>
            </w:r>
          </w:p>
          <w:p w14:paraId="4B84E0F7"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Develop guidelines for employees on how to use company-owned IP responsibly.</w:t>
            </w:r>
          </w:p>
          <w:p w14:paraId="43B7492F"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Engage in training sessions with legal teams to understand the latest IP regulations.</w:t>
            </w:r>
          </w:p>
          <w:p w14:paraId="697F67AA"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Investigate suspected cases of IP violations and compile a report with evidence.</w:t>
            </w:r>
          </w:p>
          <w:p w14:paraId="57B8CB8F"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Assist legal teams in drafting notices or taking legal action against infringers.</w:t>
            </w:r>
          </w:p>
          <w:p w14:paraId="67660EE1"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Review licensing agreements and online terms of use before using any third-party materials.</w:t>
            </w:r>
          </w:p>
          <w:p w14:paraId="5155B716"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Seek approval from legal experts when repurposing copyrighted or licensed content.</w:t>
            </w:r>
          </w:p>
          <w:p w14:paraId="605DAFAA"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Maintain a centralized record of citations, licenses, and attributions for third-party materials used.</w:t>
            </w:r>
          </w:p>
          <w:p w14:paraId="05290373"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t>Survey the market for counterfeit products or unauthorized brand usage.</w:t>
            </w:r>
          </w:p>
          <w:p w14:paraId="1175FB77" w14:textId="77777777" w:rsidR="00E55301" w:rsidRPr="000147B0" w:rsidRDefault="00E55301" w:rsidP="00E55301">
            <w:pPr>
              <w:pStyle w:val="ListParagraph"/>
              <w:numPr>
                <w:ilvl w:val="0"/>
                <w:numId w:val="16"/>
              </w:numPr>
              <w:pBdr>
                <w:top w:val="nil"/>
                <w:left w:val="nil"/>
                <w:bottom w:val="nil"/>
                <w:right w:val="nil"/>
                <w:between w:val="nil"/>
              </w:pBdr>
              <w:spacing w:after="0"/>
            </w:pPr>
            <w:r w:rsidRPr="000147B0">
              <w:rPr>
                <w:rFonts w:ascii="Calibri" w:eastAsia="Calibri" w:hAnsi="Calibri" w:cs="Calibri"/>
                <w:color w:val="000000"/>
              </w:rPr>
              <w:lastRenderedPageBreak/>
              <w:t>Communicate identified cases of IP breaches to senior leadership and legal authorities.</w:t>
            </w:r>
          </w:p>
          <w:p w14:paraId="763CCFE8" w14:textId="77777777" w:rsidR="00E55301" w:rsidRPr="000147B0" w:rsidRDefault="00E55301" w:rsidP="00E55301">
            <w:pPr>
              <w:pStyle w:val="ListParagraph"/>
              <w:numPr>
                <w:ilvl w:val="0"/>
                <w:numId w:val="16"/>
              </w:numPr>
              <w:pBdr>
                <w:top w:val="nil"/>
                <w:left w:val="nil"/>
                <w:bottom w:val="nil"/>
                <w:right w:val="nil"/>
                <w:between w:val="nil"/>
              </w:pBdr>
            </w:pPr>
            <w:r w:rsidRPr="000147B0">
              <w:rPr>
                <w:rFonts w:ascii="Calibri" w:eastAsia="Calibri" w:hAnsi="Calibri" w:cs="Calibri"/>
                <w:color w:val="000000"/>
              </w:rPr>
              <w:t>Research recent court cases and changes in global IP laws to stay updated.</w:t>
            </w:r>
          </w:p>
          <w:p w14:paraId="1600E2A8" w14:textId="77777777" w:rsidR="00E55301" w:rsidRPr="000147B0" w:rsidRDefault="00E55301" w:rsidP="001B4862"/>
        </w:tc>
      </w:tr>
      <w:tr w:rsidR="00E55301" w14:paraId="2A26428C" w14:textId="77777777" w:rsidTr="001B4862">
        <w:tc>
          <w:tcPr>
            <w:tcW w:w="9017" w:type="dxa"/>
            <w:gridSpan w:val="2"/>
          </w:tcPr>
          <w:p w14:paraId="245D4B80" w14:textId="77777777" w:rsidR="00E55301" w:rsidRDefault="00E55301" w:rsidP="001B4862">
            <w:pPr>
              <w:rPr>
                <w:b/>
              </w:rPr>
            </w:pPr>
            <w:r>
              <w:rPr>
                <w:b/>
              </w:rPr>
              <w:lastRenderedPageBreak/>
              <w:t>Classroom Aids:</w:t>
            </w:r>
          </w:p>
        </w:tc>
      </w:tr>
      <w:tr w:rsidR="00E55301" w14:paraId="0BDC522F" w14:textId="77777777" w:rsidTr="001B4862">
        <w:tc>
          <w:tcPr>
            <w:tcW w:w="9017" w:type="dxa"/>
            <w:gridSpan w:val="2"/>
          </w:tcPr>
          <w:p w14:paraId="18D3AE8F" w14:textId="77777777" w:rsidR="00E55301" w:rsidRDefault="00E55301" w:rsidP="001B4862">
            <w:pPr>
              <w:jc w:val="both"/>
            </w:pPr>
            <w:r>
              <w:t>Whiteboard, marker pen, computer or laptop attached to LCD projector, scanner, computer speakers</w:t>
            </w:r>
          </w:p>
        </w:tc>
      </w:tr>
      <w:tr w:rsidR="00E55301" w14:paraId="0672B61D" w14:textId="77777777" w:rsidTr="001B4862">
        <w:tc>
          <w:tcPr>
            <w:tcW w:w="9017" w:type="dxa"/>
            <w:gridSpan w:val="2"/>
          </w:tcPr>
          <w:p w14:paraId="1E498B53" w14:textId="77777777" w:rsidR="00E55301" w:rsidRDefault="00E55301" w:rsidP="001B4862">
            <w:pPr>
              <w:rPr>
                <w:b/>
              </w:rPr>
            </w:pPr>
            <w:r>
              <w:rPr>
                <w:b/>
              </w:rPr>
              <w:t xml:space="preserve">Tools, Equipment and Other Requirements </w:t>
            </w:r>
          </w:p>
        </w:tc>
      </w:tr>
      <w:tr w:rsidR="00E55301" w14:paraId="0289A5DC" w14:textId="77777777" w:rsidTr="001B4862">
        <w:tc>
          <w:tcPr>
            <w:tcW w:w="9017" w:type="dxa"/>
            <w:gridSpan w:val="2"/>
          </w:tcPr>
          <w:p w14:paraId="79C12A88" w14:textId="77777777" w:rsidR="00E55301" w:rsidRDefault="00E55301" w:rsidP="001B4862">
            <w:r w:rsidRPr="00E22969">
              <w:t xml:space="preserve">Whitener, Acetone, Pencils, </w:t>
            </w:r>
            <w:proofErr w:type="spellStart"/>
            <w:r w:rsidRPr="00E22969">
              <w:t>Padika</w:t>
            </w:r>
            <w:proofErr w:type="spellEnd"/>
            <w:r w:rsidRPr="00E22969">
              <w:t>/packets with planning labels</w:t>
            </w:r>
          </w:p>
        </w:tc>
      </w:tr>
    </w:tbl>
    <w:p w14:paraId="6A4FF952" w14:textId="77777777" w:rsidR="00951753" w:rsidRDefault="00951753" w:rsidP="003C5329"/>
    <w:p w14:paraId="5C9A5F3B" w14:textId="29444236" w:rsidR="00B57AC4" w:rsidRDefault="00B57AC4" w:rsidP="00B57AC4"/>
    <w:p w14:paraId="3AACDB0C" w14:textId="145C3580" w:rsidR="00B57AC4" w:rsidRDefault="00B57AC4" w:rsidP="00B57AC4"/>
    <w:p w14:paraId="307D36AF" w14:textId="4EA7A07B" w:rsidR="00B57AC4" w:rsidRDefault="00B57AC4" w:rsidP="00B57AC4"/>
    <w:p w14:paraId="0FC45E69" w14:textId="6C065592" w:rsidR="00B57AC4" w:rsidRDefault="00B57AC4" w:rsidP="00B57AC4"/>
    <w:p w14:paraId="4A0DB730" w14:textId="0B399950" w:rsidR="00673A27" w:rsidRDefault="00673A27" w:rsidP="00B57AC4"/>
    <w:p w14:paraId="3BBB429E" w14:textId="19F775DA" w:rsidR="00673A27" w:rsidRDefault="00673A27" w:rsidP="00B57AC4"/>
    <w:p w14:paraId="4570E67D" w14:textId="17472F64" w:rsidR="00673A27" w:rsidRDefault="00673A27" w:rsidP="00B57AC4"/>
    <w:p w14:paraId="20F1CAF9" w14:textId="77047C69" w:rsidR="00673A27" w:rsidRDefault="00673A27" w:rsidP="00B57AC4"/>
    <w:p w14:paraId="0225ACB4" w14:textId="54A97AD7" w:rsidR="00673A27" w:rsidRDefault="00673A27" w:rsidP="00B57AC4"/>
    <w:p w14:paraId="04DA5D5B" w14:textId="483C17F7" w:rsidR="007211E8" w:rsidRDefault="007211E8" w:rsidP="00B57AC4"/>
    <w:p w14:paraId="44704981" w14:textId="77777777" w:rsidR="007211E8" w:rsidRDefault="007211E8" w:rsidP="00B57AC4"/>
    <w:p w14:paraId="3D2D93A0" w14:textId="3BB379D2" w:rsidR="0065317F" w:rsidRDefault="0065317F" w:rsidP="0065317F">
      <w:pPr>
        <w:pStyle w:val="Heading2"/>
        <w:spacing w:after="120"/>
        <w:rPr>
          <w:color w:val="0B84B5"/>
          <w:sz w:val="24"/>
          <w:szCs w:val="24"/>
        </w:rPr>
      </w:pPr>
      <w:bookmarkStart w:id="15" w:name="_Module_Name:_Work"/>
      <w:bookmarkStart w:id="16" w:name="_Module_Name:_Maintain"/>
      <w:bookmarkStart w:id="17" w:name="_Toc28098890"/>
      <w:bookmarkEnd w:id="15"/>
      <w:bookmarkEnd w:id="16"/>
      <w:r w:rsidRPr="003C1C6D">
        <w:rPr>
          <w:color w:val="0B84B5"/>
          <w:sz w:val="24"/>
          <w:szCs w:val="24"/>
        </w:rPr>
        <w:lastRenderedPageBreak/>
        <w:t>Module</w:t>
      </w:r>
      <w:r w:rsidR="00990746">
        <w:rPr>
          <w:color w:val="0B84B5"/>
          <w:sz w:val="24"/>
          <w:szCs w:val="24"/>
        </w:rPr>
        <w:t xml:space="preserve"> 5</w:t>
      </w:r>
      <w:r>
        <w:rPr>
          <w:color w:val="0B84B5"/>
          <w:sz w:val="24"/>
          <w:szCs w:val="24"/>
        </w:rPr>
        <w:t xml:space="preserve">: </w:t>
      </w:r>
      <w:r w:rsidRPr="002A2F6E">
        <w:rPr>
          <w:color w:val="0B84B5"/>
          <w:sz w:val="24"/>
          <w:szCs w:val="24"/>
        </w:rPr>
        <w:t>Maintain health and safety at workplace</w:t>
      </w:r>
    </w:p>
    <w:p w14:paraId="18853CC4" w14:textId="1666BF01" w:rsidR="0065317F" w:rsidRPr="00E55301" w:rsidRDefault="0065317F" w:rsidP="0065317F">
      <w:pPr>
        <w:rPr>
          <w:b/>
          <w:bCs/>
          <w:lang w:val="en-IN"/>
        </w:rPr>
      </w:pPr>
      <w:r w:rsidRPr="00E55301">
        <w:rPr>
          <w:b/>
          <w:bCs/>
          <w:i/>
          <w:iCs/>
          <w:color w:val="0B84B5"/>
          <w:sz w:val="24"/>
          <w:szCs w:val="24"/>
        </w:rPr>
        <w:t>Mapped to G&amp;J/N992</w:t>
      </w:r>
      <w:r w:rsidR="00401C77" w:rsidRPr="00E55301">
        <w:rPr>
          <w:b/>
          <w:bCs/>
          <w:i/>
          <w:iCs/>
          <w:color w:val="0B84B5"/>
          <w:sz w:val="24"/>
          <w:szCs w:val="24"/>
        </w:rPr>
        <w:t>4</w:t>
      </w:r>
      <w:r w:rsidR="007211E8" w:rsidRPr="00E55301">
        <w:rPr>
          <w:b/>
          <w:bCs/>
          <w:i/>
          <w:iCs/>
          <w:color w:val="0B84B5"/>
          <w:sz w:val="24"/>
          <w:szCs w:val="24"/>
        </w:rPr>
        <w:t xml:space="preserve">, </w:t>
      </w:r>
      <w:r w:rsidR="00E55301">
        <w:rPr>
          <w:b/>
          <w:bCs/>
          <w:i/>
          <w:iCs/>
          <w:color w:val="0B84B5"/>
          <w:sz w:val="24"/>
          <w:szCs w:val="24"/>
        </w:rPr>
        <w:t>v2</w:t>
      </w:r>
      <w:r w:rsidR="007211E8" w:rsidRPr="00E55301">
        <w:rPr>
          <w:b/>
          <w:bCs/>
          <w:i/>
          <w:iCs/>
          <w:color w:val="0B84B5"/>
          <w:sz w:val="24"/>
          <w:szCs w:val="24"/>
        </w:rPr>
        <w:t>.0</w:t>
      </w:r>
    </w:p>
    <w:p w14:paraId="4A78E44C" w14:textId="77777777" w:rsidR="0065317F" w:rsidRPr="00353CC2" w:rsidRDefault="0065317F" w:rsidP="0065317F">
      <w:pPr>
        <w:rPr>
          <w:b/>
          <w:bCs/>
          <w:color w:val="000000"/>
        </w:rPr>
      </w:pPr>
      <w:r w:rsidRPr="00353CC2">
        <w:rPr>
          <w:b/>
          <w:bCs/>
          <w:color w:val="000000"/>
        </w:rPr>
        <w:t xml:space="preserve">Terminal Outcomes: </w:t>
      </w:r>
    </w:p>
    <w:p w14:paraId="52BF7519" w14:textId="77777777" w:rsidR="00770C11" w:rsidRPr="00770C11" w:rsidRDefault="00770C11" w:rsidP="00770C11">
      <w:pPr>
        <w:pStyle w:val="ListParagraph"/>
        <w:numPr>
          <w:ilvl w:val="0"/>
          <w:numId w:val="20"/>
        </w:numPr>
        <w:rPr>
          <w:lang w:eastAsia="en-IN"/>
        </w:rPr>
      </w:pPr>
      <w:bookmarkStart w:id="18" w:name="_GoBack"/>
      <w:r w:rsidRPr="00770C11">
        <w:rPr>
          <w:lang w:eastAsia="en-IN"/>
        </w:rPr>
        <w:t xml:space="preserve">Demonstrate the use of AI and </w:t>
      </w:r>
      <w:proofErr w:type="spellStart"/>
      <w:r w:rsidRPr="00770C11">
        <w:rPr>
          <w:lang w:eastAsia="en-IN"/>
        </w:rPr>
        <w:t>IoT</w:t>
      </w:r>
      <w:proofErr w:type="spellEnd"/>
      <w:r w:rsidRPr="00770C11">
        <w:rPr>
          <w:lang w:eastAsia="en-IN"/>
        </w:rPr>
        <w:t xml:space="preserve"> tools for proactive workplace hazard detection.</w:t>
      </w:r>
    </w:p>
    <w:p w14:paraId="15FC344C" w14:textId="77777777" w:rsidR="00770C11" w:rsidRPr="00770C11" w:rsidRDefault="00770C11" w:rsidP="00770C11">
      <w:pPr>
        <w:pStyle w:val="ListParagraph"/>
        <w:numPr>
          <w:ilvl w:val="0"/>
          <w:numId w:val="20"/>
        </w:numPr>
        <w:rPr>
          <w:lang w:eastAsia="en-IN"/>
        </w:rPr>
      </w:pPr>
      <w:r w:rsidRPr="00770C11">
        <w:rPr>
          <w:lang w:eastAsia="en-IN"/>
        </w:rPr>
        <w:t>Implement global safety and compliance protocols in real-time operational settings.</w:t>
      </w:r>
    </w:p>
    <w:p w14:paraId="076F16E3" w14:textId="77777777" w:rsidR="00770C11" w:rsidRPr="00770C11" w:rsidRDefault="00770C11" w:rsidP="00770C11">
      <w:pPr>
        <w:pStyle w:val="ListParagraph"/>
        <w:numPr>
          <w:ilvl w:val="0"/>
          <w:numId w:val="20"/>
        </w:numPr>
        <w:rPr>
          <w:lang w:eastAsia="en-IN"/>
        </w:rPr>
      </w:pPr>
      <w:r w:rsidRPr="00770C11">
        <w:rPr>
          <w:lang w:eastAsia="en-IN"/>
        </w:rPr>
        <w:t>Maintain a hygienic, organized, and regulation-compliant workplace using smart tools and digital systems.</w:t>
      </w:r>
    </w:p>
    <w:p w14:paraId="4BCDBCAF" w14:textId="77777777" w:rsidR="00770C11" w:rsidRPr="00770C11" w:rsidRDefault="00770C11" w:rsidP="00770C11">
      <w:pPr>
        <w:pStyle w:val="ListParagraph"/>
        <w:numPr>
          <w:ilvl w:val="0"/>
          <w:numId w:val="20"/>
        </w:numPr>
        <w:rPr>
          <w:lang w:eastAsia="en-IN"/>
        </w:rPr>
      </w:pPr>
      <w:r w:rsidRPr="00770C11">
        <w:rPr>
          <w:lang w:eastAsia="en-IN"/>
        </w:rPr>
        <w:t>Generate productivity and safety reports using real-time dashboards and digital logs.</w:t>
      </w:r>
    </w:p>
    <w:tbl>
      <w:tblPr>
        <w:tblStyle w:val="PlainTable11"/>
        <w:tblW w:w="0" w:type="auto"/>
        <w:tblLook w:val="0420" w:firstRow="1" w:lastRow="0" w:firstColumn="0" w:lastColumn="0" w:noHBand="0" w:noVBand="1"/>
      </w:tblPr>
      <w:tblGrid>
        <w:gridCol w:w="4503"/>
        <w:gridCol w:w="4514"/>
      </w:tblGrid>
      <w:tr w:rsidR="0065317F" w14:paraId="51037E13" w14:textId="77777777" w:rsidTr="00057896">
        <w:trPr>
          <w:cnfStyle w:val="100000000000" w:firstRow="1" w:lastRow="0" w:firstColumn="0" w:lastColumn="0" w:oddVBand="0" w:evenVBand="0" w:oddHBand="0" w:evenHBand="0" w:firstRowFirstColumn="0" w:firstRowLastColumn="0" w:lastRowFirstColumn="0" w:lastRowLastColumn="0"/>
        </w:trPr>
        <w:tc>
          <w:tcPr>
            <w:tcW w:w="4503" w:type="dxa"/>
          </w:tcPr>
          <w:bookmarkEnd w:id="18"/>
          <w:p w14:paraId="61470434" w14:textId="55AB7B1D" w:rsidR="0065317F" w:rsidRPr="00D46B32" w:rsidRDefault="0065317F" w:rsidP="00057896">
            <w:pPr>
              <w:rPr>
                <w:b w:val="0"/>
                <w:lang w:val="en-IN"/>
              </w:rPr>
            </w:pPr>
            <w:r w:rsidRPr="00196C4C">
              <w:rPr>
                <w:rFonts w:cstheme="minorHAnsi"/>
                <w:bCs w:val="0"/>
                <w:color w:val="0070C0"/>
              </w:rPr>
              <w:t>Duration</w:t>
            </w:r>
            <w:r w:rsidRPr="00D46B32">
              <w:rPr>
                <w:b w:val="0"/>
                <w:lang w:val="en-IN"/>
              </w:rPr>
              <w:t>:</w:t>
            </w:r>
            <w:r w:rsidRPr="00196C4C">
              <w:rPr>
                <w:rFonts w:cstheme="minorHAnsi"/>
                <w:b w:val="0"/>
                <w:i/>
                <w:iCs/>
                <w:color w:val="0070C0"/>
              </w:rPr>
              <w:t>&lt;</w:t>
            </w:r>
            <w:r>
              <w:rPr>
                <w:rFonts w:cstheme="minorHAnsi"/>
                <w:b w:val="0"/>
                <w:i/>
                <w:iCs/>
                <w:color w:val="0070C0"/>
              </w:rPr>
              <w:t>0</w:t>
            </w:r>
            <w:r w:rsidR="007211E8">
              <w:rPr>
                <w:rFonts w:cstheme="minorHAnsi"/>
                <w:b w:val="0"/>
                <w:i/>
                <w:iCs/>
                <w:color w:val="0070C0"/>
              </w:rPr>
              <w:t>8</w:t>
            </w:r>
            <w:r w:rsidRPr="00196C4C">
              <w:rPr>
                <w:rFonts w:cstheme="minorHAnsi"/>
                <w:b w:val="0"/>
                <w:i/>
                <w:iCs/>
                <w:color w:val="0070C0"/>
              </w:rPr>
              <w:t>:</w:t>
            </w:r>
            <w:r>
              <w:rPr>
                <w:rFonts w:cstheme="minorHAnsi"/>
                <w:b w:val="0"/>
                <w:i/>
                <w:iCs/>
                <w:color w:val="0070C0"/>
              </w:rPr>
              <w:t>00</w:t>
            </w:r>
            <w:r w:rsidRPr="00196C4C">
              <w:rPr>
                <w:rFonts w:cstheme="minorHAnsi"/>
                <w:b w:val="0"/>
                <w:i/>
                <w:iCs/>
                <w:color w:val="0070C0"/>
              </w:rPr>
              <w:t>&gt;</w:t>
            </w:r>
          </w:p>
        </w:tc>
        <w:tc>
          <w:tcPr>
            <w:tcW w:w="4514" w:type="dxa"/>
          </w:tcPr>
          <w:p w14:paraId="7C79356C" w14:textId="559F6DCF" w:rsidR="0065317F" w:rsidRPr="00D46B32" w:rsidRDefault="0065317F" w:rsidP="00057896">
            <w:pPr>
              <w:rPr>
                <w:b w:val="0"/>
                <w:lang w:val="en-IN"/>
              </w:rPr>
            </w:pPr>
            <w:r w:rsidRPr="00196C4C">
              <w:rPr>
                <w:rFonts w:cstheme="minorHAnsi"/>
                <w:bCs w:val="0"/>
                <w:color w:val="0070C0"/>
              </w:rPr>
              <w:t>Duration</w:t>
            </w:r>
            <w:r w:rsidRPr="00D46B32">
              <w:rPr>
                <w:b w:val="0"/>
                <w:lang w:val="en-IN"/>
              </w:rPr>
              <w:t>:</w:t>
            </w:r>
            <w:r w:rsidRPr="00196C4C">
              <w:rPr>
                <w:rFonts w:cstheme="minorHAnsi"/>
                <w:b w:val="0"/>
                <w:i/>
                <w:iCs/>
                <w:color w:val="0070C0"/>
              </w:rPr>
              <w:t>&lt;</w:t>
            </w:r>
            <w:r w:rsidR="007211E8">
              <w:rPr>
                <w:rFonts w:cstheme="minorHAnsi"/>
                <w:b w:val="0"/>
                <w:i/>
                <w:iCs/>
                <w:color w:val="0070C0"/>
              </w:rPr>
              <w:t>22</w:t>
            </w:r>
            <w:r w:rsidRPr="00196C4C">
              <w:rPr>
                <w:rFonts w:cstheme="minorHAnsi"/>
                <w:b w:val="0"/>
                <w:i/>
                <w:iCs/>
                <w:color w:val="0070C0"/>
              </w:rPr>
              <w:t>:</w:t>
            </w:r>
            <w:r>
              <w:rPr>
                <w:rFonts w:cstheme="minorHAnsi"/>
                <w:b w:val="0"/>
                <w:i/>
                <w:iCs/>
                <w:color w:val="0070C0"/>
              </w:rPr>
              <w:t>00</w:t>
            </w:r>
            <w:r w:rsidRPr="00196C4C">
              <w:rPr>
                <w:rFonts w:cstheme="minorHAnsi"/>
                <w:b w:val="0"/>
                <w:i/>
                <w:iCs/>
                <w:color w:val="0070C0"/>
              </w:rPr>
              <w:t>&gt;</w:t>
            </w:r>
          </w:p>
        </w:tc>
      </w:tr>
      <w:tr w:rsidR="0065317F" w14:paraId="26059792" w14:textId="77777777" w:rsidTr="00057896">
        <w:trPr>
          <w:cnfStyle w:val="000000100000" w:firstRow="0" w:lastRow="0" w:firstColumn="0" w:lastColumn="0" w:oddVBand="0" w:evenVBand="0" w:oddHBand="1" w:evenHBand="0" w:firstRowFirstColumn="0" w:firstRowLastColumn="0" w:lastRowFirstColumn="0" w:lastRowLastColumn="0"/>
        </w:trPr>
        <w:tc>
          <w:tcPr>
            <w:tcW w:w="4503" w:type="dxa"/>
          </w:tcPr>
          <w:p w14:paraId="0E0872E6" w14:textId="77777777" w:rsidR="0065317F" w:rsidRPr="00353CC2" w:rsidRDefault="0065317F" w:rsidP="00057896">
            <w:pPr>
              <w:rPr>
                <w:b/>
                <w:lang w:val="en-IN"/>
              </w:rPr>
            </w:pPr>
            <w:r w:rsidRPr="00353CC2">
              <w:rPr>
                <w:b/>
                <w:lang w:val="en-IN"/>
              </w:rPr>
              <w:t xml:space="preserve">Theory – Key Learning Outcomes </w:t>
            </w:r>
          </w:p>
          <w:p w14:paraId="752CACC8" w14:textId="77777777" w:rsidR="0065317F" w:rsidRPr="00196C4C" w:rsidRDefault="0065317F" w:rsidP="00057896">
            <w:pPr>
              <w:rPr>
                <w:rFonts w:cstheme="minorHAnsi"/>
                <w:i/>
                <w:color w:val="A6A6A6" w:themeColor="background1" w:themeShade="A6"/>
                <w:sz w:val="16"/>
                <w:szCs w:val="16"/>
              </w:rPr>
            </w:pPr>
          </w:p>
        </w:tc>
        <w:tc>
          <w:tcPr>
            <w:tcW w:w="4514" w:type="dxa"/>
          </w:tcPr>
          <w:p w14:paraId="4DED5C95" w14:textId="77777777" w:rsidR="0065317F" w:rsidRPr="00353CC2" w:rsidRDefault="0065317F" w:rsidP="00057896">
            <w:pPr>
              <w:rPr>
                <w:lang w:val="en-IN"/>
              </w:rPr>
            </w:pPr>
            <w:r w:rsidRPr="00353CC2">
              <w:rPr>
                <w:b/>
                <w:lang w:val="en-IN"/>
              </w:rPr>
              <w:t>Practical – Key Learning Outcomes</w:t>
            </w:r>
          </w:p>
        </w:tc>
      </w:tr>
      <w:tr w:rsidR="0065317F" w14:paraId="5F8D7B8D" w14:textId="77777777" w:rsidTr="00057896">
        <w:tc>
          <w:tcPr>
            <w:tcW w:w="4503" w:type="dxa"/>
          </w:tcPr>
          <w:p w14:paraId="0FA858A8" w14:textId="77777777" w:rsidR="00770C11" w:rsidRPr="00770C11" w:rsidRDefault="00770C11" w:rsidP="00770C11">
            <w:pPr>
              <w:pStyle w:val="ListParagraph"/>
              <w:numPr>
                <w:ilvl w:val="0"/>
                <w:numId w:val="19"/>
              </w:numPr>
              <w:rPr>
                <w:lang w:eastAsia="en-IN"/>
              </w:rPr>
            </w:pPr>
            <w:r w:rsidRPr="00770C11">
              <w:rPr>
                <w:lang w:eastAsia="en-IN"/>
              </w:rPr>
              <w:t>Explain the role of AI-powered systems in identifying and preventing workplace hazards.</w:t>
            </w:r>
          </w:p>
          <w:p w14:paraId="485DE911" w14:textId="77777777" w:rsidR="00770C11" w:rsidRPr="00770C11" w:rsidRDefault="00770C11" w:rsidP="00770C11">
            <w:pPr>
              <w:pStyle w:val="ListParagraph"/>
              <w:numPr>
                <w:ilvl w:val="0"/>
                <w:numId w:val="19"/>
              </w:numPr>
              <w:rPr>
                <w:lang w:eastAsia="en-IN"/>
              </w:rPr>
            </w:pPr>
            <w:r w:rsidRPr="00770C11">
              <w:rPr>
                <w:lang w:eastAsia="en-IN"/>
              </w:rPr>
              <w:t>Describe global safety regulations applicable to hazardous material handling.</w:t>
            </w:r>
          </w:p>
          <w:p w14:paraId="55C30851" w14:textId="77777777" w:rsidR="00770C11" w:rsidRPr="00770C11" w:rsidRDefault="00770C11" w:rsidP="00770C11">
            <w:pPr>
              <w:pStyle w:val="ListParagraph"/>
              <w:numPr>
                <w:ilvl w:val="0"/>
                <w:numId w:val="19"/>
              </w:numPr>
              <w:rPr>
                <w:lang w:eastAsia="en-IN"/>
              </w:rPr>
            </w:pPr>
            <w:r w:rsidRPr="00770C11">
              <w:rPr>
                <w:lang w:eastAsia="en-IN"/>
              </w:rPr>
              <w:t xml:space="preserve">Discuss the function of </w:t>
            </w:r>
            <w:proofErr w:type="spellStart"/>
            <w:r w:rsidRPr="00770C11">
              <w:rPr>
                <w:lang w:eastAsia="en-IN"/>
              </w:rPr>
              <w:t>IoT</w:t>
            </w:r>
            <w:proofErr w:type="spellEnd"/>
            <w:r w:rsidRPr="00770C11">
              <w:rPr>
                <w:lang w:eastAsia="en-IN"/>
              </w:rPr>
              <w:t>-enabled systems for tracking hazardous substances.</w:t>
            </w:r>
          </w:p>
          <w:p w14:paraId="3622EEC8" w14:textId="77777777" w:rsidR="00770C11" w:rsidRPr="00770C11" w:rsidRDefault="00770C11" w:rsidP="00770C11">
            <w:pPr>
              <w:pStyle w:val="ListParagraph"/>
              <w:numPr>
                <w:ilvl w:val="0"/>
                <w:numId w:val="19"/>
              </w:numPr>
              <w:rPr>
                <w:lang w:eastAsia="en-IN"/>
              </w:rPr>
            </w:pPr>
            <w:r w:rsidRPr="00770C11">
              <w:rPr>
                <w:lang w:eastAsia="en-IN"/>
              </w:rPr>
              <w:t>Illustrate how smart PPE and biometric-enabled systems enhance workplace safety.</w:t>
            </w:r>
          </w:p>
          <w:p w14:paraId="752F42F3" w14:textId="77777777" w:rsidR="00770C11" w:rsidRPr="00770C11" w:rsidRDefault="00770C11" w:rsidP="00770C11">
            <w:pPr>
              <w:pStyle w:val="ListParagraph"/>
              <w:numPr>
                <w:ilvl w:val="0"/>
                <w:numId w:val="19"/>
              </w:numPr>
              <w:rPr>
                <w:lang w:eastAsia="en-IN"/>
              </w:rPr>
            </w:pPr>
            <w:r w:rsidRPr="00770C11">
              <w:rPr>
                <w:lang w:eastAsia="en-IN"/>
              </w:rPr>
              <w:t>Summarize the use of RFID/NFC technology for tracking and maintaining safety gear.</w:t>
            </w:r>
          </w:p>
          <w:p w14:paraId="31284B61" w14:textId="77777777" w:rsidR="00770C11" w:rsidRPr="00770C11" w:rsidRDefault="00770C11" w:rsidP="00770C11">
            <w:pPr>
              <w:pStyle w:val="ListParagraph"/>
              <w:numPr>
                <w:ilvl w:val="0"/>
                <w:numId w:val="19"/>
              </w:numPr>
              <w:rPr>
                <w:lang w:eastAsia="en-IN"/>
              </w:rPr>
            </w:pPr>
            <w:r w:rsidRPr="00770C11">
              <w:rPr>
                <w:lang w:eastAsia="en-IN"/>
              </w:rPr>
              <w:t>Identify the benefits of using automated bots and UV sanitation for workspace hygiene.</w:t>
            </w:r>
          </w:p>
          <w:p w14:paraId="71E09FAD" w14:textId="77777777" w:rsidR="00770C11" w:rsidRPr="00770C11" w:rsidRDefault="00770C11" w:rsidP="00770C11">
            <w:pPr>
              <w:pStyle w:val="ListParagraph"/>
              <w:numPr>
                <w:ilvl w:val="0"/>
                <w:numId w:val="19"/>
              </w:numPr>
              <w:rPr>
                <w:lang w:eastAsia="en-IN"/>
              </w:rPr>
            </w:pPr>
            <w:proofErr w:type="spellStart"/>
            <w:r w:rsidRPr="00770C11">
              <w:rPr>
                <w:lang w:eastAsia="en-IN"/>
              </w:rPr>
              <w:t>Analyze</w:t>
            </w:r>
            <w:proofErr w:type="spellEnd"/>
            <w:r w:rsidRPr="00770C11">
              <w:rPr>
                <w:lang w:eastAsia="en-IN"/>
              </w:rPr>
              <w:t xml:space="preserve"> the importance of digital tool-tracking systems for inventory management.</w:t>
            </w:r>
          </w:p>
          <w:p w14:paraId="04F3B937" w14:textId="10FA7204" w:rsidR="0065317F" w:rsidRPr="00770C11" w:rsidRDefault="00770C11" w:rsidP="00770C11">
            <w:pPr>
              <w:pStyle w:val="ListParagraph"/>
              <w:numPr>
                <w:ilvl w:val="0"/>
                <w:numId w:val="19"/>
              </w:numPr>
              <w:rPr>
                <w:lang w:eastAsia="en-IN"/>
              </w:rPr>
            </w:pPr>
            <w:r w:rsidRPr="00770C11">
              <w:rPr>
                <w:lang w:eastAsia="en-IN"/>
              </w:rPr>
              <w:t>Evaluate how real-time dashboards and AI-driven logs improve productivity and response time.</w:t>
            </w:r>
          </w:p>
        </w:tc>
        <w:tc>
          <w:tcPr>
            <w:tcW w:w="4514" w:type="dxa"/>
          </w:tcPr>
          <w:p w14:paraId="4ADE771D" w14:textId="77777777" w:rsidR="00770C11" w:rsidRPr="00770C11" w:rsidRDefault="00770C11" w:rsidP="00770C11">
            <w:pPr>
              <w:pStyle w:val="ListParagraph"/>
              <w:numPr>
                <w:ilvl w:val="0"/>
                <w:numId w:val="19"/>
              </w:numPr>
              <w:rPr>
                <w:lang w:eastAsia="en-IN"/>
              </w:rPr>
            </w:pPr>
            <w:r w:rsidRPr="00770C11">
              <w:rPr>
                <w:lang w:eastAsia="en-IN"/>
              </w:rPr>
              <w:t>Operate AI-enabled safety monitoring tools to detect real-time hazards.</w:t>
            </w:r>
          </w:p>
          <w:p w14:paraId="538C7ADC" w14:textId="77777777" w:rsidR="00770C11" w:rsidRPr="00770C11" w:rsidRDefault="00770C11" w:rsidP="00770C11">
            <w:pPr>
              <w:pStyle w:val="ListParagraph"/>
              <w:numPr>
                <w:ilvl w:val="0"/>
                <w:numId w:val="19"/>
              </w:numPr>
              <w:rPr>
                <w:lang w:eastAsia="en-IN"/>
              </w:rPr>
            </w:pPr>
            <w:r w:rsidRPr="00770C11">
              <w:rPr>
                <w:lang w:eastAsia="en-IN"/>
              </w:rPr>
              <w:t xml:space="preserve">Install and configure </w:t>
            </w:r>
            <w:proofErr w:type="spellStart"/>
            <w:r w:rsidRPr="00770C11">
              <w:rPr>
                <w:lang w:eastAsia="en-IN"/>
              </w:rPr>
              <w:t>IoT</w:t>
            </w:r>
            <w:proofErr w:type="spellEnd"/>
            <w:r w:rsidRPr="00770C11">
              <w:rPr>
                <w:lang w:eastAsia="en-IN"/>
              </w:rPr>
              <w:t xml:space="preserve"> tracking systems for hazardous materials in designated zones.</w:t>
            </w:r>
          </w:p>
          <w:p w14:paraId="4F523644" w14:textId="77777777" w:rsidR="00770C11" w:rsidRPr="00770C11" w:rsidRDefault="00770C11" w:rsidP="00770C11">
            <w:pPr>
              <w:pStyle w:val="ListParagraph"/>
              <w:numPr>
                <w:ilvl w:val="0"/>
                <w:numId w:val="19"/>
              </w:numPr>
              <w:rPr>
                <w:lang w:eastAsia="en-IN"/>
              </w:rPr>
            </w:pPr>
            <w:r w:rsidRPr="00770C11">
              <w:rPr>
                <w:lang w:eastAsia="en-IN"/>
              </w:rPr>
              <w:t>Utilize smart PPE with built-in sensors to respond to environmental hazard alerts.</w:t>
            </w:r>
          </w:p>
          <w:p w14:paraId="1FF8C192" w14:textId="77777777" w:rsidR="00770C11" w:rsidRPr="00770C11" w:rsidRDefault="00770C11" w:rsidP="00770C11">
            <w:pPr>
              <w:pStyle w:val="ListParagraph"/>
              <w:numPr>
                <w:ilvl w:val="0"/>
                <w:numId w:val="19"/>
              </w:numPr>
              <w:rPr>
                <w:lang w:eastAsia="en-IN"/>
              </w:rPr>
            </w:pPr>
            <w:r w:rsidRPr="00770C11">
              <w:rPr>
                <w:lang w:eastAsia="en-IN"/>
              </w:rPr>
              <w:t>Access restricted work zones using biometric-enabled authentication systems.</w:t>
            </w:r>
          </w:p>
          <w:p w14:paraId="2526C2FA" w14:textId="77777777" w:rsidR="00770C11" w:rsidRPr="00770C11" w:rsidRDefault="00770C11" w:rsidP="00770C11">
            <w:pPr>
              <w:pStyle w:val="ListParagraph"/>
              <w:numPr>
                <w:ilvl w:val="0"/>
                <w:numId w:val="19"/>
              </w:numPr>
              <w:rPr>
                <w:lang w:eastAsia="en-IN"/>
              </w:rPr>
            </w:pPr>
            <w:r w:rsidRPr="00770C11">
              <w:rPr>
                <w:lang w:eastAsia="en-IN"/>
              </w:rPr>
              <w:t>Monitor RFID-based safety gear compliance and perform regular maintenance checks.</w:t>
            </w:r>
          </w:p>
          <w:p w14:paraId="5B12A87E" w14:textId="77777777" w:rsidR="00770C11" w:rsidRPr="00770C11" w:rsidRDefault="00770C11" w:rsidP="00770C11">
            <w:pPr>
              <w:pStyle w:val="ListParagraph"/>
              <w:numPr>
                <w:ilvl w:val="0"/>
                <w:numId w:val="19"/>
              </w:numPr>
              <w:rPr>
                <w:lang w:eastAsia="en-IN"/>
              </w:rPr>
            </w:pPr>
            <w:r w:rsidRPr="00770C11">
              <w:rPr>
                <w:lang w:eastAsia="en-IN"/>
              </w:rPr>
              <w:t>Deploy automated cleaning bots and perform UV sanitation routines for hygiene compliance.</w:t>
            </w:r>
          </w:p>
          <w:p w14:paraId="75D6C209" w14:textId="77777777" w:rsidR="00770C11" w:rsidRPr="00770C11" w:rsidRDefault="00770C11" w:rsidP="00770C11">
            <w:pPr>
              <w:pStyle w:val="ListParagraph"/>
              <w:numPr>
                <w:ilvl w:val="0"/>
                <w:numId w:val="19"/>
              </w:numPr>
              <w:rPr>
                <w:lang w:eastAsia="en-IN"/>
              </w:rPr>
            </w:pPr>
            <w:r w:rsidRPr="00770C11">
              <w:rPr>
                <w:lang w:eastAsia="en-IN"/>
              </w:rPr>
              <w:t>Track and organize tools using digital systems to maintain an efficient and safe workspace.</w:t>
            </w:r>
          </w:p>
          <w:p w14:paraId="12E7BEC0" w14:textId="01D4927E" w:rsidR="0065317F" w:rsidRPr="00770C11" w:rsidRDefault="00770C11" w:rsidP="00770C11">
            <w:pPr>
              <w:pStyle w:val="ListParagraph"/>
              <w:numPr>
                <w:ilvl w:val="0"/>
                <w:numId w:val="19"/>
              </w:numPr>
              <w:rPr>
                <w:lang w:eastAsia="en-IN"/>
              </w:rPr>
            </w:pPr>
            <w:r w:rsidRPr="00770C11">
              <w:rPr>
                <w:lang w:eastAsia="en-IN"/>
              </w:rPr>
              <w:t>Generate digital reports and dashboards to monitor workflow, safety events, and corrective actions.</w:t>
            </w:r>
          </w:p>
        </w:tc>
      </w:tr>
      <w:tr w:rsidR="0065317F" w:rsidRPr="00D46B32" w14:paraId="45A6FEC5" w14:textId="77777777" w:rsidTr="0005789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1C9CC14" w14:textId="77777777" w:rsidR="0065317F" w:rsidRPr="00D46B32" w:rsidRDefault="0065317F" w:rsidP="00057896">
            <w:pPr>
              <w:rPr>
                <w:b/>
                <w:lang w:val="en-IN"/>
              </w:rPr>
            </w:pPr>
            <w:r>
              <w:rPr>
                <w:b/>
                <w:lang w:val="en-IN"/>
              </w:rPr>
              <w:t>Classroom Aids</w:t>
            </w:r>
            <w:r w:rsidRPr="00D46B32">
              <w:rPr>
                <w:b/>
                <w:lang w:val="en-IN"/>
              </w:rPr>
              <w:t>:</w:t>
            </w:r>
          </w:p>
        </w:tc>
      </w:tr>
      <w:tr w:rsidR="0065317F" w:rsidRPr="00D46B32" w14:paraId="14A2874A" w14:textId="77777777" w:rsidTr="00057896">
        <w:tc>
          <w:tcPr>
            <w:tcW w:w="9017" w:type="dxa"/>
            <w:gridSpan w:val="2"/>
          </w:tcPr>
          <w:p w14:paraId="3288ADCC" w14:textId="77777777" w:rsidR="0065317F" w:rsidRDefault="0065317F" w:rsidP="00057896">
            <w:pPr>
              <w:jc w:val="both"/>
              <w:rPr>
                <w:bCs/>
                <w:lang w:val="en-IN"/>
              </w:rPr>
            </w:pPr>
            <w:r w:rsidRPr="003729AC">
              <w:rPr>
                <w:bCs/>
                <w:lang w:val="en-IN"/>
              </w:rPr>
              <w:t xml:space="preserve">Whiteboard, Marker </w:t>
            </w:r>
            <w:r>
              <w:rPr>
                <w:bCs/>
                <w:lang w:val="en-IN"/>
              </w:rPr>
              <w:t>p</w:t>
            </w:r>
            <w:r w:rsidRPr="003729AC">
              <w:rPr>
                <w:bCs/>
                <w:lang w:val="en-IN"/>
              </w:rPr>
              <w:t xml:space="preserve">en, </w:t>
            </w:r>
            <w:r w:rsidRPr="00DA2A94">
              <w:rPr>
                <w:bCs/>
                <w:lang w:val="en-IN"/>
              </w:rPr>
              <w:t>Computer or Laptop attached to LCD projector, Scanner, Computer speakers</w:t>
            </w:r>
          </w:p>
          <w:p w14:paraId="408049F8" w14:textId="77777777" w:rsidR="0065317F" w:rsidRPr="00DA2A94" w:rsidRDefault="0065317F" w:rsidP="00057896">
            <w:pPr>
              <w:jc w:val="both"/>
              <w:rPr>
                <w:bCs/>
                <w:lang w:val="en-IN"/>
              </w:rPr>
            </w:pPr>
          </w:p>
        </w:tc>
      </w:tr>
      <w:tr w:rsidR="0065317F" w:rsidRPr="00D46B32" w14:paraId="63CE69EE" w14:textId="77777777" w:rsidTr="0005789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A2CCD58" w14:textId="77777777" w:rsidR="0065317F" w:rsidRPr="00D46B32" w:rsidRDefault="0065317F" w:rsidP="00057896">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r w:rsidR="003A09AD">
              <w:rPr>
                <w:b/>
                <w:lang w:val="en-IN"/>
              </w:rPr>
              <w:t>:</w:t>
            </w:r>
          </w:p>
        </w:tc>
      </w:tr>
      <w:tr w:rsidR="0065317F" w14:paraId="5D0C7E53" w14:textId="77777777" w:rsidTr="00057896">
        <w:tc>
          <w:tcPr>
            <w:tcW w:w="9017" w:type="dxa"/>
            <w:gridSpan w:val="2"/>
          </w:tcPr>
          <w:p w14:paraId="00C2BBD0" w14:textId="77777777" w:rsidR="0065317F" w:rsidRDefault="0065317F" w:rsidP="00057896">
            <w:pPr>
              <w:rPr>
                <w:bCs/>
                <w:lang w:val="en-IN"/>
              </w:rPr>
            </w:pPr>
            <w:r w:rsidRPr="002A2F6E">
              <w:rPr>
                <w:bCs/>
                <w:lang w:val="en-IN"/>
              </w:rPr>
              <w:t xml:space="preserve">Safety hand gloves, </w:t>
            </w:r>
            <w:r>
              <w:rPr>
                <w:bCs/>
                <w:lang w:val="en-IN"/>
              </w:rPr>
              <w:t xml:space="preserve">glasses, safety shoes, mask, </w:t>
            </w:r>
            <w:r w:rsidRPr="002A2F6E">
              <w:rPr>
                <w:bCs/>
                <w:lang w:val="en-IN"/>
              </w:rPr>
              <w:t>fire extinguisher, first aid kit</w:t>
            </w:r>
          </w:p>
          <w:p w14:paraId="49ABC0B3" w14:textId="77777777" w:rsidR="0065317F" w:rsidRPr="00DA2A94" w:rsidRDefault="0065317F" w:rsidP="00057896">
            <w:pPr>
              <w:rPr>
                <w:bCs/>
                <w:lang w:val="en-IN"/>
              </w:rPr>
            </w:pPr>
          </w:p>
        </w:tc>
      </w:tr>
    </w:tbl>
    <w:p w14:paraId="43571FA7" w14:textId="77777777" w:rsidR="0065317F" w:rsidRDefault="0065317F" w:rsidP="00FC1F0B"/>
    <w:p w14:paraId="006619EC" w14:textId="77777777" w:rsidR="0065317F" w:rsidRDefault="0065317F" w:rsidP="0065317F">
      <w:pPr>
        <w:rPr>
          <w:lang w:val="en-IN"/>
        </w:rPr>
      </w:pPr>
    </w:p>
    <w:p w14:paraId="67FD1473" w14:textId="77777777" w:rsidR="0065317F" w:rsidRDefault="0065317F" w:rsidP="0065317F">
      <w:pPr>
        <w:rPr>
          <w:lang w:val="en-IN"/>
        </w:rPr>
      </w:pPr>
    </w:p>
    <w:p w14:paraId="730675F0" w14:textId="77777777" w:rsidR="0065317F" w:rsidRDefault="0065317F" w:rsidP="0065317F">
      <w:pPr>
        <w:rPr>
          <w:lang w:val="en-IN"/>
        </w:rPr>
      </w:pPr>
    </w:p>
    <w:p w14:paraId="59E77192" w14:textId="77777777" w:rsidR="0065317F" w:rsidRDefault="0065317F" w:rsidP="0065317F">
      <w:pPr>
        <w:rPr>
          <w:lang w:val="en-IN"/>
        </w:rPr>
      </w:pPr>
    </w:p>
    <w:p w14:paraId="1EFCD1C5" w14:textId="77777777" w:rsidR="0065317F" w:rsidRDefault="0065317F" w:rsidP="0065317F">
      <w:pPr>
        <w:rPr>
          <w:lang w:val="en-IN"/>
        </w:rPr>
      </w:pPr>
    </w:p>
    <w:p w14:paraId="5920B767" w14:textId="2FE7CDEF" w:rsidR="00E55301" w:rsidRDefault="00E55301" w:rsidP="00E55301">
      <w:pPr>
        <w:pStyle w:val="Heading2"/>
        <w:spacing w:line="240" w:lineRule="auto"/>
        <w:rPr>
          <w:color w:val="0B84B5"/>
          <w:sz w:val="24"/>
          <w:szCs w:val="24"/>
        </w:rPr>
      </w:pPr>
      <w:bookmarkStart w:id="19" w:name="_Module_Name:_Follow"/>
      <w:bookmarkStart w:id="20" w:name="_Toc194652736"/>
      <w:bookmarkEnd w:id="19"/>
      <w:r>
        <w:rPr>
          <w:color w:val="0B84B5"/>
          <w:sz w:val="24"/>
          <w:szCs w:val="24"/>
        </w:rPr>
        <w:t>Module 6: Implement Circular Economy and Sustainable Practices in Gem and Jewellery Industry</w:t>
      </w:r>
      <w:bookmarkEnd w:id="20"/>
    </w:p>
    <w:p w14:paraId="5728D03F" w14:textId="77777777" w:rsidR="00E55301" w:rsidRDefault="00E55301" w:rsidP="00E55301">
      <w:pPr>
        <w:rPr>
          <w:b/>
          <w:i/>
          <w:color w:val="0B84B5"/>
          <w:sz w:val="24"/>
          <w:szCs w:val="24"/>
        </w:rPr>
      </w:pPr>
      <w:r>
        <w:rPr>
          <w:b/>
          <w:i/>
          <w:color w:val="0B84B5"/>
          <w:sz w:val="24"/>
          <w:szCs w:val="24"/>
        </w:rPr>
        <w:t>Mapped to G&amp;J/</w:t>
      </w:r>
      <w:proofErr w:type="spellStart"/>
      <w:r>
        <w:rPr>
          <w:b/>
          <w:i/>
          <w:color w:val="0B84B5"/>
          <w:sz w:val="24"/>
          <w:szCs w:val="24"/>
        </w:rPr>
        <w:t>Nxxxx</w:t>
      </w:r>
      <w:proofErr w:type="spellEnd"/>
      <w:r>
        <w:rPr>
          <w:b/>
          <w:i/>
          <w:color w:val="0B84B5"/>
          <w:sz w:val="24"/>
          <w:szCs w:val="24"/>
        </w:rPr>
        <w:t>, v1.0</w:t>
      </w:r>
    </w:p>
    <w:p w14:paraId="53C9D4F5" w14:textId="77777777" w:rsidR="00E55301" w:rsidRDefault="00E55301" w:rsidP="00E55301">
      <w:pPr>
        <w:spacing w:before="240" w:after="0" w:line="240" w:lineRule="auto"/>
        <w:rPr>
          <w:b/>
        </w:rPr>
      </w:pPr>
      <w:r>
        <w:rPr>
          <w:b/>
        </w:rPr>
        <w:t xml:space="preserve">Terminal Outcomes: </w:t>
      </w:r>
    </w:p>
    <w:p w14:paraId="00FB8D34" w14:textId="77777777" w:rsidR="00E55301" w:rsidRDefault="00E55301" w:rsidP="00E55301">
      <w:pPr>
        <w:spacing w:before="240" w:after="0" w:line="240" w:lineRule="auto"/>
        <w:rPr>
          <w:b/>
        </w:rPr>
      </w:pPr>
    </w:p>
    <w:p w14:paraId="4D64C155" w14:textId="77777777" w:rsidR="00E55301" w:rsidRDefault="00E55301" w:rsidP="00E55301">
      <w:pPr>
        <w:pStyle w:val="ListParagraph"/>
        <w:numPr>
          <w:ilvl w:val="0"/>
          <w:numId w:val="18"/>
        </w:numPr>
        <w:pBdr>
          <w:top w:val="nil"/>
          <w:left w:val="nil"/>
          <w:bottom w:val="nil"/>
          <w:right w:val="nil"/>
          <w:between w:val="nil"/>
        </w:pBdr>
        <w:spacing w:after="0"/>
      </w:pPr>
      <w:r w:rsidRPr="00E22969">
        <w:rPr>
          <w:color w:val="000000"/>
        </w:rPr>
        <w:t>Explain the principles of the circular economy and their relevance to sustainable practices in the gem and jewellery industry.</w:t>
      </w:r>
    </w:p>
    <w:p w14:paraId="2D59B19F" w14:textId="77777777" w:rsidR="00E55301" w:rsidRDefault="00E55301" w:rsidP="00E55301">
      <w:pPr>
        <w:pStyle w:val="ListParagraph"/>
        <w:numPr>
          <w:ilvl w:val="0"/>
          <w:numId w:val="18"/>
        </w:numPr>
        <w:pBdr>
          <w:top w:val="nil"/>
          <w:left w:val="nil"/>
          <w:bottom w:val="nil"/>
          <w:right w:val="nil"/>
          <w:between w:val="nil"/>
        </w:pBdr>
        <w:spacing w:after="0"/>
      </w:pPr>
      <w:r w:rsidRPr="00E22969">
        <w:rPr>
          <w:color w:val="000000"/>
        </w:rPr>
        <w:t>Implement design techniques that enhance jewellery recyclability and reusability while minimizing material waste.</w:t>
      </w:r>
    </w:p>
    <w:p w14:paraId="64FFFA99" w14:textId="77777777" w:rsidR="00E55301" w:rsidRDefault="00E55301" w:rsidP="00E55301">
      <w:pPr>
        <w:pStyle w:val="ListParagraph"/>
        <w:numPr>
          <w:ilvl w:val="0"/>
          <w:numId w:val="18"/>
        </w:numPr>
        <w:pBdr>
          <w:top w:val="nil"/>
          <w:left w:val="nil"/>
          <w:bottom w:val="nil"/>
          <w:right w:val="nil"/>
          <w:between w:val="nil"/>
        </w:pBdr>
        <w:spacing w:after="0"/>
      </w:pPr>
      <w:proofErr w:type="spellStart"/>
      <w:r w:rsidRPr="00E22969">
        <w:rPr>
          <w:color w:val="000000"/>
        </w:rPr>
        <w:t>Analyze</w:t>
      </w:r>
      <w:proofErr w:type="spellEnd"/>
      <w:r w:rsidRPr="00E22969">
        <w:rPr>
          <w:color w:val="000000"/>
        </w:rPr>
        <w:t xml:space="preserve"> the environmental and economic impact of material wastage, hazardous waste, and energy consumption in jewellery manufacturing.</w:t>
      </w:r>
    </w:p>
    <w:p w14:paraId="4B3DB79E" w14:textId="77777777" w:rsidR="00E55301" w:rsidRPr="00E22969" w:rsidRDefault="00E55301" w:rsidP="00E55301">
      <w:pPr>
        <w:pStyle w:val="ListParagraph"/>
        <w:numPr>
          <w:ilvl w:val="0"/>
          <w:numId w:val="18"/>
        </w:numPr>
        <w:pBdr>
          <w:top w:val="nil"/>
          <w:left w:val="nil"/>
          <w:bottom w:val="nil"/>
          <w:right w:val="nil"/>
          <w:between w:val="nil"/>
        </w:pBdr>
        <w:rPr>
          <w:color w:val="000000"/>
          <w:sz w:val="24"/>
          <w:szCs w:val="24"/>
        </w:rPr>
      </w:pPr>
      <w:r w:rsidRPr="00E22969">
        <w:rPr>
          <w:color w:val="000000"/>
        </w:rPr>
        <w:t>Optimize jewellery production processes by incorporating responsible sourcing, energy-efficient equipment, and waste management techniques.</w:t>
      </w:r>
    </w:p>
    <w:tbl>
      <w:tblPr>
        <w:tblW w:w="9017"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4503"/>
        <w:gridCol w:w="4514"/>
      </w:tblGrid>
      <w:tr w:rsidR="00E55301" w14:paraId="2363DC6D" w14:textId="77777777" w:rsidTr="001B4862">
        <w:tc>
          <w:tcPr>
            <w:tcW w:w="4503" w:type="dxa"/>
          </w:tcPr>
          <w:p w14:paraId="19BA01CA" w14:textId="77777777" w:rsidR="00E55301" w:rsidRDefault="00E55301" w:rsidP="001B4862">
            <w:pPr>
              <w:spacing w:before="60" w:after="60"/>
            </w:pPr>
            <w:r>
              <w:rPr>
                <w:color w:val="0070C0"/>
              </w:rPr>
              <w:t>Duration</w:t>
            </w:r>
            <w:r>
              <w:t xml:space="preserve">: </w:t>
            </w:r>
            <w:r>
              <w:rPr>
                <w:i/>
                <w:color w:val="0070C0"/>
              </w:rPr>
              <w:t>10:00</w:t>
            </w:r>
          </w:p>
        </w:tc>
        <w:tc>
          <w:tcPr>
            <w:tcW w:w="4514" w:type="dxa"/>
          </w:tcPr>
          <w:p w14:paraId="0FE3709C" w14:textId="77777777" w:rsidR="00E55301" w:rsidRDefault="00E55301" w:rsidP="001B4862">
            <w:pPr>
              <w:spacing w:before="60" w:after="60"/>
            </w:pPr>
            <w:r>
              <w:rPr>
                <w:color w:val="0070C0"/>
              </w:rPr>
              <w:t>Duration</w:t>
            </w:r>
            <w:r>
              <w:t xml:space="preserve">: </w:t>
            </w:r>
            <w:r>
              <w:rPr>
                <w:i/>
                <w:color w:val="0070C0"/>
              </w:rPr>
              <w:t>20:00</w:t>
            </w:r>
          </w:p>
        </w:tc>
      </w:tr>
      <w:tr w:rsidR="00E55301" w14:paraId="1845420B" w14:textId="77777777" w:rsidTr="001B4862">
        <w:tc>
          <w:tcPr>
            <w:tcW w:w="4503" w:type="dxa"/>
          </w:tcPr>
          <w:p w14:paraId="490C0D93" w14:textId="77777777" w:rsidR="00E55301" w:rsidRDefault="00E55301" w:rsidP="001B4862">
            <w:pPr>
              <w:spacing w:before="60" w:after="60"/>
              <w:rPr>
                <w:i/>
                <w:color w:val="A6A6A6"/>
                <w:sz w:val="16"/>
                <w:szCs w:val="16"/>
              </w:rPr>
            </w:pPr>
            <w:r>
              <w:rPr>
                <w:b/>
              </w:rPr>
              <w:t xml:space="preserve">Theory – Key Learning Outcomes </w:t>
            </w:r>
          </w:p>
        </w:tc>
        <w:tc>
          <w:tcPr>
            <w:tcW w:w="4514" w:type="dxa"/>
          </w:tcPr>
          <w:p w14:paraId="6E71A148" w14:textId="77777777" w:rsidR="00E55301" w:rsidRDefault="00E55301" w:rsidP="001B4862">
            <w:pPr>
              <w:spacing w:before="60" w:after="60"/>
            </w:pPr>
            <w:r>
              <w:rPr>
                <w:b/>
              </w:rPr>
              <w:t>Practical – Key Learning Outcomes</w:t>
            </w:r>
          </w:p>
        </w:tc>
      </w:tr>
      <w:tr w:rsidR="00E55301" w14:paraId="7754D812" w14:textId="77777777" w:rsidTr="001B4862">
        <w:tc>
          <w:tcPr>
            <w:tcW w:w="4503" w:type="dxa"/>
          </w:tcPr>
          <w:p w14:paraId="34034F47" w14:textId="77777777" w:rsidR="00E55301" w:rsidRDefault="00E55301" w:rsidP="00E55301">
            <w:pPr>
              <w:pStyle w:val="ListParagraph"/>
              <w:numPr>
                <w:ilvl w:val="0"/>
                <w:numId w:val="17"/>
              </w:numPr>
            </w:pPr>
            <w:r>
              <w:t>Explain the principles of the circular economy and its relevance to the gem and jewellery industry.</w:t>
            </w:r>
          </w:p>
          <w:p w14:paraId="7E0521DE" w14:textId="77777777" w:rsidR="00E55301" w:rsidRDefault="00E55301" w:rsidP="00E55301">
            <w:pPr>
              <w:pStyle w:val="ListParagraph"/>
              <w:numPr>
                <w:ilvl w:val="0"/>
                <w:numId w:val="17"/>
              </w:numPr>
            </w:pPr>
            <w:r>
              <w:t>Describe the methods for designing jewellery that support recyclability and reusability.</w:t>
            </w:r>
          </w:p>
          <w:p w14:paraId="25F14201" w14:textId="77777777" w:rsidR="00E55301" w:rsidRDefault="00E55301" w:rsidP="00E55301">
            <w:pPr>
              <w:pStyle w:val="ListParagraph"/>
              <w:numPr>
                <w:ilvl w:val="0"/>
                <w:numId w:val="17"/>
              </w:numPr>
            </w:pPr>
            <w:r>
              <w:t>Identify the best practices for responsible sourcing of gemstones and metals in jewellery production.</w:t>
            </w:r>
          </w:p>
          <w:p w14:paraId="337DD9AF" w14:textId="77777777" w:rsidR="00E55301" w:rsidRDefault="00E55301" w:rsidP="00E55301">
            <w:pPr>
              <w:pStyle w:val="ListParagraph"/>
              <w:numPr>
                <w:ilvl w:val="0"/>
                <w:numId w:val="17"/>
              </w:numPr>
            </w:pPr>
            <w:proofErr w:type="spellStart"/>
            <w:r>
              <w:t>Analyze</w:t>
            </w:r>
            <w:proofErr w:type="spellEnd"/>
            <w:r>
              <w:t xml:space="preserve"> the impact of material wastage on cost, sustainability, and environmental degradation.</w:t>
            </w:r>
          </w:p>
          <w:p w14:paraId="7E14E6B0" w14:textId="77777777" w:rsidR="00E55301" w:rsidRDefault="00E55301" w:rsidP="00E55301">
            <w:pPr>
              <w:pStyle w:val="ListParagraph"/>
              <w:numPr>
                <w:ilvl w:val="0"/>
                <w:numId w:val="17"/>
              </w:numPr>
            </w:pPr>
            <w:r>
              <w:t>Compare different waste management techniques, including recycling, upcycling, and safe disposal.</w:t>
            </w:r>
          </w:p>
          <w:p w14:paraId="02E2DF29" w14:textId="77777777" w:rsidR="00E55301" w:rsidRDefault="00E55301" w:rsidP="00E55301">
            <w:pPr>
              <w:pStyle w:val="ListParagraph"/>
              <w:numPr>
                <w:ilvl w:val="0"/>
                <w:numId w:val="17"/>
              </w:numPr>
            </w:pPr>
            <w:r>
              <w:t>Illustrate the process of recovering and reintegrating lost gold into production.</w:t>
            </w:r>
          </w:p>
          <w:p w14:paraId="5497C6B0" w14:textId="77777777" w:rsidR="00E55301" w:rsidRDefault="00E55301" w:rsidP="00E55301">
            <w:pPr>
              <w:pStyle w:val="ListParagraph"/>
              <w:numPr>
                <w:ilvl w:val="0"/>
                <w:numId w:val="17"/>
              </w:numPr>
            </w:pPr>
            <w:r>
              <w:t>Evaluate the role of renewable energy in jewellery manufacturing and its benefits.</w:t>
            </w:r>
          </w:p>
          <w:p w14:paraId="5DAE40E1" w14:textId="77777777" w:rsidR="00E55301" w:rsidRDefault="00E55301" w:rsidP="00E55301">
            <w:pPr>
              <w:pStyle w:val="ListParagraph"/>
              <w:numPr>
                <w:ilvl w:val="0"/>
                <w:numId w:val="17"/>
              </w:numPr>
            </w:pPr>
            <w:r>
              <w:lastRenderedPageBreak/>
              <w:t>Discuss industry regulations and policies related to sustainable and circular economy practices.</w:t>
            </w:r>
          </w:p>
          <w:p w14:paraId="00FBDAA6" w14:textId="77777777" w:rsidR="00E55301" w:rsidRDefault="00E55301" w:rsidP="00E55301">
            <w:pPr>
              <w:pStyle w:val="ListParagraph"/>
              <w:numPr>
                <w:ilvl w:val="0"/>
                <w:numId w:val="17"/>
              </w:numPr>
            </w:pPr>
            <w:r>
              <w:t>Summarize the significance of energy-efficient equipment and conservation techniques in jewellery production.</w:t>
            </w:r>
          </w:p>
          <w:p w14:paraId="58FFBCCA" w14:textId="77777777" w:rsidR="00E55301" w:rsidRDefault="00E55301" w:rsidP="00E55301">
            <w:pPr>
              <w:pStyle w:val="ListParagraph"/>
              <w:numPr>
                <w:ilvl w:val="0"/>
                <w:numId w:val="17"/>
              </w:numPr>
            </w:pPr>
            <w:r>
              <w:t>Assess the environmental impact of hazardous waste generated in jewellery manufacturing and methods to mitigate it.</w:t>
            </w:r>
          </w:p>
        </w:tc>
        <w:tc>
          <w:tcPr>
            <w:tcW w:w="4514" w:type="dxa"/>
          </w:tcPr>
          <w:p w14:paraId="65FA6AD9" w14:textId="77777777" w:rsidR="00E55301" w:rsidRDefault="00E55301" w:rsidP="00E55301">
            <w:pPr>
              <w:pStyle w:val="ListParagraph"/>
              <w:numPr>
                <w:ilvl w:val="0"/>
                <w:numId w:val="17"/>
              </w:numPr>
            </w:pPr>
            <w:r>
              <w:lastRenderedPageBreak/>
              <w:t>Demonstrate the process of identifying and selecting recyclable materials for jewellery production.</w:t>
            </w:r>
          </w:p>
          <w:p w14:paraId="52E1E77D" w14:textId="77777777" w:rsidR="00E55301" w:rsidRDefault="00E55301" w:rsidP="00E55301">
            <w:pPr>
              <w:pStyle w:val="ListParagraph"/>
              <w:numPr>
                <w:ilvl w:val="0"/>
                <w:numId w:val="17"/>
              </w:numPr>
            </w:pPr>
            <w:r>
              <w:t>Implement modular design techniques that enable easy disassembly and reassembly of jewellery pieces.</w:t>
            </w:r>
          </w:p>
          <w:p w14:paraId="3F7A8C63" w14:textId="77777777" w:rsidR="00E55301" w:rsidRDefault="00E55301" w:rsidP="00E55301">
            <w:pPr>
              <w:pStyle w:val="ListParagraph"/>
              <w:numPr>
                <w:ilvl w:val="0"/>
                <w:numId w:val="17"/>
              </w:numPr>
            </w:pPr>
            <w:r>
              <w:t>Apply proper sorting and waste segregation practices for better recycling and disposal.</w:t>
            </w:r>
          </w:p>
          <w:p w14:paraId="5B6893F8" w14:textId="77777777" w:rsidR="00E55301" w:rsidRDefault="00E55301" w:rsidP="00E55301">
            <w:pPr>
              <w:pStyle w:val="ListParagraph"/>
              <w:numPr>
                <w:ilvl w:val="0"/>
                <w:numId w:val="17"/>
              </w:numPr>
            </w:pPr>
            <w:r>
              <w:t>Operate energy-efficient equipment and monitor their performance to reduce power consumption.</w:t>
            </w:r>
          </w:p>
          <w:p w14:paraId="56018169" w14:textId="77777777" w:rsidR="00E55301" w:rsidRDefault="00E55301" w:rsidP="00E55301">
            <w:pPr>
              <w:pStyle w:val="ListParagraph"/>
              <w:numPr>
                <w:ilvl w:val="0"/>
                <w:numId w:val="17"/>
              </w:numPr>
            </w:pPr>
            <w:r>
              <w:t>Develop a documentation system to track and record recycled and upcycled materials.</w:t>
            </w:r>
          </w:p>
          <w:p w14:paraId="12CE7DB4" w14:textId="77777777" w:rsidR="00E55301" w:rsidRDefault="00E55301" w:rsidP="00E55301">
            <w:pPr>
              <w:pStyle w:val="ListParagraph"/>
              <w:numPr>
                <w:ilvl w:val="0"/>
                <w:numId w:val="17"/>
              </w:numPr>
            </w:pPr>
            <w:r>
              <w:t>Conduct a basic energy audit to identify inefficiencies in jewellery production processes.</w:t>
            </w:r>
          </w:p>
          <w:p w14:paraId="16B90CBA" w14:textId="77777777" w:rsidR="00E55301" w:rsidRDefault="00E55301" w:rsidP="00E55301">
            <w:pPr>
              <w:pStyle w:val="ListParagraph"/>
              <w:numPr>
                <w:ilvl w:val="0"/>
                <w:numId w:val="17"/>
              </w:numPr>
            </w:pPr>
            <w:r>
              <w:t>Modify jewellery manufacturing processes to incorporate wax pattern reuse in the lost wax casting method.</w:t>
            </w:r>
          </w:p>
          <w:p w14:paraId="542A0719" w14:textId="77777777" w:rsidR="00E55301" w:rsidRDefault="00E55301" w:rsidP="00E55301">
            <w:pPr>
              <w:pStyle w:val="ListParagraph"/>
              <w:numPr>
                <w:ilvl w:val="0"/>
                <w:numId w:val="17"/>
              </w:numPr>
            </w:pPr>
            <w:r>
              <w:lastRenderedPageBreak/>
              <w:t>Optimize water usage by implementing conservation measures such as recycling wastewater for non-production activities.</w:t>
            </w:r>
          </w:p>
          <w:p w14:paraId="6B5F2784" w14:textId="77777777" w:rsidR="00E55301" w:rsidRDefault="00E55301" w:rsidP="00E55301">
            <w:pPr>
              <w:pStyle w:val="ListParagraph"/>
              <w:numPr>
                <w:ilvl w:val="0"/>
                <w:numId w:val="17"/>
              </w:numPr>
            </w:pPr>
            <w:r>
              <w:t>Design a take-back program for old and unwanted jewellery to promote sustainable practices.</w:t>
            </w:r>
          </w:p>
          <w:p w14:paraId="3C7BE033" w14:textId="77777777" w:rsidR="00E55301" w:rsidRDefault="00E55301" w:rsidP="00E55301">
            <w:pPr>
              <w:pStyle w:val="ListParagraph"/>
              <w:numPr>
                <w:ilvl w:val="0"/>
                <w:numId w:val="17"/>
              </w:numPr>
            </w:pPr>
            <w:r>
              <w:t>Monitor and adjust indoor lighting, ventilation, and AC settings to enhance energy conservation in daily operations.</w:t>
            </w:r>
          </w:p>
        </w:tc>
      </w:tr>
      <w:tr w:rsidR="00E55301" w14:paraId="3EA9CC03" w14:textId="77777777" w:rsidTr="001B4862">
        <w:tc>
          <w:tcPr>
            <w:tcW w:w="9017" w:type="dxa"/>
            <w:gridSpan w:val="2"/>
          </w:tcPr>
          <w:p w14:paraId="0CF218B0" w14:textId="77777777" w:rsidR="00E55301" w:rsidRDefault="00E55301" w:rsidP="001B4862">
            <w:pPr>
              <w:spacing w:before="60" w:after="60"/>
              <w:rPr>
                <w:b/>
              </w:rPr>
            </w:pPr>
            <w:r>
              <w:rPr>
                <w:b/>
              </w:rPr>
              <w:lastRenderedPageBreak/>
              <w:t>Classroom Aids:</w:t>
            </w:r>
          </w:p>
        </w:tc>
      </w:tr>
      <w:tr w:rsidR="00E55301" w14:paraId="2C9BD43A" w14:textId="77777777" w:rsidTr="001B4862">
        <w:tc>
          <w:tcPr>
            <w:tcW w:w="9017" w:type="dxa"/>
            <w:gridSpan w:val="2"/>
          </w:tcPr>
          <w:p w14:paraId="13047226" w14:textId="77777777" w:rsidR="00E55301" w:rsidRDefault="00E55301" w:rsidP="001B4862">
            <w:pPr>
              <w:spacing w:before="60" w:after="60"/>
            </w:pPr>
            <w:r>
              <w:t>Laptop, white board, marker, projector</w:t>
            </w:r>
          </w:p>
        </w:tc>
      </w:tr>
      <w:tr w:rsidR="00E55301" w14:paraId="6111C130" w14:textId="77777777" w:rsidTr="001B4862">
        <w:tc>
          <w:tcPr>
            <w:tcW w:w="9017" w:type="dxa"/>
            <w:gridSpan w:val="2"/>
          </w:tcPr>
          <w:p w14:paraId="7129864A" w14:textId="77777777" w:rsidR="00E55301" w:rsidRDefault="00E55301" w:rsidP="001B4862">
            <w:pPr>
              <w:spacing w:before="60" w:after="60"/>
              <w:rPr>
                <w:b/>
              </w:rPr>
            </w:pPr>
            <w:r>
              <w:rPr>
                <w:b/>
              </w:rPr>
              <w:t xml:space="preserve">Tools, Equipment and Other Requirements </w:t>
            </w:r>
          </w:p>
        </w:tc>
      </w:tr>
      <w:tr w:rsidR="00E55301" w14:paraId="3E68E6B4" w14:textId="77777777" w:rsidTr="001B4862">
        <w:tc>
          <w:tcPr>
            <w:tcW w:w="9017" w:type="dxa"/>
            <w:gridSpan w:val="2"/>
          </w:tcPr>
          <w:p w14:paraId="012D3578" w14:textId="77777777" w:rsidR="00E55301" w:rsidRDefault="00E55301" w:rsidP="001B4862">
            <w:pPr>
              <w:spacing w:before="60" w:after="60"/>
            </w:pPr>
            <w:r>
              <w:t xml:space="preserve">Recycling bins, waste segregation containers, modular design tools, digital design software, energy-efficient furnaces, renewable energy sources (solar panels, wind turbines), water recycling systems, waste tracking software, gold recovery units, wax pattern reuse equipment, take-back program infrastructure, energy audit tools, LED lighting systems, ventilation control devices, air quality monitors, sorting trays, eco-friendly packaging materials, </w:t>
            </w:r>
            <w:proofErr w:type="spellStart"/>
            <w:r>
              <w:t>jewellery</w:t>
            </w:r>
            <w:proofErr w:type="spellEnd"/>
            <w:r>
              <w:t xml:space="preserve"> dismantling tools, upcycling workstations, regulatory compliance documents, sustainable sourcing databases</w:t>
            </w:r>
          </w:p>
        </w:tc>
      </w:tr>
    </w:tbl>
    <w:p w14:paraId="1C7BB6B8" w14:textId="77777777" w:rsidR="00E55301" w:rsidRDefault="00E55301">
      <w:pPr>
        <w:rPr>
          <w:rFonts w:asciiTheme="majorHAnsi" w:eastAsiaTheme="majorEastAsia" w:hAnsiTheme="majorHAnsi" w:cstheme="majorBidi"/>
          <w:b/>
          <w:bCs/>
          <w:color w:val="0B84B5"/>
          <w:sz w:val="24"/>
          <w:szCs w:val="24"/>
          <w:lang w:val="en-GB"/>
        </w:rPr>
      </w:pPr>
      <w:r>
        <w:rPr>
          <w:color w:val="0B84B5"/>
          <w:sz w:val="24"/>
          <w:szCs w:val="24"/>
          <w:lang w:val="en-GB"/>
        </w:rPr>
        <w:br w:type="page"/>
      </w:r>
    </w:p>
    <w:p w14:paraId="3F89B437" w14:textId="4D716406" w:rsidR="00897BBC" w:rsidRPr="00CD18E6" w:rsidRDefault="00897BBC" w:rsidP="00897BBC">
      <w:pPr>
        <w:pStyle w:val="Heading2"/>
        <w:rPr>
          <w:color w:val="0B84B5"/>
          <w:sz w:val="24"/>
          <w:szCs w:val="24"/>
        </w:rPr>
      </w:pPr>
      <w:r>
        <w:rPr>
          <w:color w:val="0B84B5"/>
          <w:sz w:val="24"/>
          <w:szCs w:val="24"/>
          <w:lang w:val="en-GB"/>
        </w:rPr>
        <w:lastRenderedPageBreak/>
        <w:t xml:space="preserve">Module </w:t>
      </w:r>
      <w:r w:rsidR="0019508D">
        <w:rPr>
          <w:color w:val="0B84B5"/>
          <w:sz w:val="24"/>
          <w:szCs w:val="24"/>
          <w:lang w:val="en-GB"/>
        </w:rPr>
        <w:t>7</w:t>
      </w:r>
      <w:r>
        <w:rPr>
          <w:color w:val="0B84B5"/>
          <w:sz w:val="24"/>
          <w:szCs w:val="24"/>
        </w:rPr>
        <w:t xml:space="preserve">: </w:t>
      </w:r>
      <w:r w:rsidRPr="005F37FC">
        <w:rPr>
          <w:color w:val="0B84B5"/>
          <w:sz w:val="24"/>
          <w:szCs w:val="24"/>
        </w:rPr>
        <w:t>Introduction to Employability Skills</w:t>
      </w:r>
    </w:p>
    <w:p w14:paraId="6D86CA58" w14:textId="0374BB65"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670D8C66" w14:textId="77777777" w:rsidR="00897BBC" w:rsidRPr="00353CC2" w:rsidRDefault="00897BBC" w:rsidP="00897BBC">
      <w:pPr>
        <w:spacing w:after="0"/>
        <w:rPr>
          <w:b/>
          <w:bCs/>
          <w:color w:val="000000"/>
        </w:rPr>
      </w:pPr>
      <w:r w:rsidRPr="00353CC2">
        <w:rPr>
          <w:b/>
          <w:bCs/>
          <w:color w:val="000000"/>
        </w:rPr>
        <w:t xml:space="preserve">Terminal Outcomes: </w:t>
      </w:r>
    </w:p>
    <w:p w14:paraId="0DD01DC4" w14:textId="77777777" w:rsidR="00897BBC" w:rsidRPr="00CF0D88" w:rsidRDefault="00897BBC" w:rsidP="00897BBC">
      <w:pPr>
        <w:pStyle w:val="ListParagraph"/>
        <w:numPr>
          <w:ilvl w:val="0"/>
          <w:numId w:val="1"/>
        </w:numPr>
        <w:spacing w:after="240"/>
        <w:jc w:val="both"/>
        <w:rPr>
          <w:rFonts w:cs="Calibri"/>
          <w:color w:val="000000"/>
          <w:szCs w:val="18"/>
        </w:rPr>
      </w:pPr>
      <w:r w:rsidRPr="005F37FC">
        <w:t xml:space="preserve">Discuss </w:t>
      </w:r>
      <w:r>
        <w:t>about</w:t>
      </w:r>
      <w:r w:rsidRPr="005F37FC">
        <w:t xml:space="preserve"> Employability Skills in meeting the job requirements</w:t>
      </w:r>
      <w:r w:rsidRPr="00CF0D88">
        <w:rPr>
          <w:rFonts w:cs="Calibri"/>
          <w:color w:val="000000"/>
          <w:szCs w:val="18"/>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3BF0319D" w14:textId="77777777" w:rsidTr="003C5329">
        <w:tc>
          <w:tcPr>
            <w:tcW w:w="4503" w:type="dxa"/>
            <w:shd w:val="clear" w:color="auto" w:fill="auto"/>
          </w:tcPr>
          <w:p w14:paraId="0412B396"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c>
          <w:tcPr>
            <w:tcW w:w="4514" w:type="dxa"/>
            <w:shd w:val="clear" w:color="auto" w:fill="auto"/>
          </w:tcPr>
          <w:p w14:paraId="5C802AA0"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r>
      <w:tr w:rsidR="00897BBC" w:rsidRPr="001E13B9" w14:paraId="2B0A1F27" w14:textId="77777777" w:rsidTr="003C5329">
        <w:tc>
          <w:tcPr>
            <w:tcW w:w="4503" w:type="dxa"/>
            <w:shd w:val="clear" w:color="auto" w:fill="F2F2F2"/>
          </w:tcPr>
          <w:p w14:paraId="08AC26AF"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4F54C876"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029B3C40" w14:textId="77777777" w:rsidR="00897BBC" w:rsidRPr="001E13B9" w:rsidRDefault="00897BBC" w:rsidP="003C5329">
            <w:pPr>
              <w:spacing w:after="0" w:line="240" w:lineRule="auto"/>
              <w:rPr>
                <w:b/>
                <w:lang w:val="en-IN"/>
              </w:rPr>
            </w:pPr>
            <w:r w:rsidRPr="001E13B9">
              <w:rPr>
                <w:b/>
                <w:lang w:val="en-IN"/>
              </w:rPr>
              <w:t>Practical – Key Learning Outcomes</w:t>
            </w:r>
          </w:p>
          <w:p w14:paraId="18630D83" w14:textId="77777777" w:rsidR="00897BBC" w:rsidRPr="001E13B9" w:rsidRDefault="00897BBC" w:rsidP="003C5329">
            <w:pPr>
              <w:spacing w:after="0" w:line="240" w:lineRule="auto"/>
              <w:rPr>
                <w:lang w:val="en-IN"/>
              </w:rPr>
            </w:pPr>
          </w:p>
        </w:tc>
      </w:tr>
      <w:tr w:rsidR="00897BBC" w:rsidRPr="001E13B9" w14:paraId="0D969FF6" w14:textId="77777777" w:rsidTr="003C5329">
        <w:tc>
          <w:tcPr>
            <w:tcW w:w="4503" w:type="dxa"/>
            <w:shd w:val="clear" w:color="auto" w:fill="auto"/>
          </w:tcPr>
          <w:p w14:paraId="3E59ED5D" w14:textId="77777777" w:rsidR="00897BBC" w:rsidRDefault="00897BBC" w:rsidP="00897BBC">
            <w:pPr>
              <w:pStyle w:val="ListParagraph"/>
              <w:numPr>
                <w:ilvl w:val="0"/>
                <w:numId w:val="11"/>
              </w:numPr>
              <w:spacing w:after="0" w:line="240" w:lineRule="auto"/>
              <w:ind w:left="457" w:hanging="457"/>
              <w:jc w:val="both"/>
              <w:rPr>
                <w:lang w:eastAsia="en-IN"/>
              </w:rPr>
            </w:pPr>
            <w:r w:rsidRPr="005F37FC">
              <w:rPr>
                <w:lang w:eastAsia="en-IN"/>
              </w:rPr>
              <w:t>Discuss the importance of Employability Skills in meeting the job requirements</w:t>
            </w:r>
          </w:p>
          <w:p w14:paraId="1AF3EC98" w14:textId="77777777" w:rsidR="00897BBC" w:rsidRPr="001E13B9" w:rsidRDefault="00897BBC" w:rsidP="003C5329">
            <w:pPr>
              <w:pStyle w:val="ListParagraph"/>
              <w:spacing w:after="0" w:line="240" w:lineRule="auto"/>
              <w:ind w:left="0"/>
              <w:jc w:val="both"/>
              <w:rPr>
                <w:lang w:eastAsia="en-IN"/>
              </w:rPr>
            </w:pPr>
          </w:p>
        </w:tc>
        <w:tc>
          <w:tcPr>
            <w:tcW w:w="4514" w:type="dxa"/>
            <w:shd w:val="clear" w:color="auto" w:fill="auto"/>
          </w:tcPr>
          <w:p w14:paraId="1AC83499" w14:textId="77777777" w:rsidR="00897BBC" w:rsidRPr="001E13B9" w:rsidRDefault="00897BBC" w:rsidP="00897BBC">
            <w:pPr>
              <w:pStyle w:val="ListParagraph"/>
              <w:numPr>
                <w:ilvl w:val="0"/>
                <w:numId w:val="11"/>
              </w:numPr>
              <w:spacing w:after="0" w:line="240" w:lineRule="auto"/>
              <w:ind w:left="457" w:hanging="457"/>
              <w:jc w:val="both"/>
              <w:rPr>
                <w:lang w:eastAsia="en-IN"/>
              </w:rPr>
            </w:pPr>
            <w:r>
              <w:rPr>
                <w:lang w:eastAsia="en-IN"/>
              </w:rPr>
              <w:t xml:space="preserve">Demonstrate </w:t>
            </w:r>
            <w:r w:rsidRPr="005F37FC">
              <w:rPr>
                <w:lang w:eastAsia="en-IN"/>
              </w:rPr>
              <w:t>Employability Skills</w:t>
            </w:r>
          </w:p>
        </w:tc>
      </w:tr>
      <w:tr w:rsidR="00897BBC" w:rsidRPr="001E13B9" w14:paraId="572E9766" w14:textId="77777777" w:rsidTr="003C5329">
        <w:tc>
          <w:tcPr>
            <w:tcW w:w="9017" w:type="dxa"/>
            <w:gridSpan w:val="2"/>
            <w:shd w:val="clear" w:color="auto" w:fill="F2F2F2"/>
          </w:tcPr>
          <w:p w14:paraId="668353B1"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24ADFE6A" w14:textId="77777777" w:rsidTr="003C5329">
        <w:tc>
          <w:tcPr>
            <w:tcW w:w="9017" w:type="dxa"/>
            <w:gridSpan w:val="2"/>
            <w:shd w:val="clear" w:color="auto" w:fill="auto"/>
          </w:tcPr>
          <w:p w14:paraId="317305B0"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7A86AE28" w14:textId="77777777" w:rsidTr="003C5329">
        <w:tc>
          <w:tcPr>
            <w:tcW w:w="9017" w:type="dxa"/>
            <w:gridSpan w:val="2"/>
            <w:shd w:val="clear" w:color="auto" w:fill="F2F2F2"/>
          </w:tcPr>
          <w:p w14:paraId="4205FB4E"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37765C5B" w14:textId="77777777" w:rsidTr="003C5329">
        <w:tc>
          <w:tcPr>
            <w:tcW w:w="9017" w:type="dxa"/>
            <w:gridSpan w:val="2"/>
            <w:shd w:val="clear" w:color="auto" w:fill="auto"/>
          </w:tcPr>
          <w:p w14:paraId="1BD43808" w14:textId="77777777" w:rsidR="00897BBC" w:rsidRPr="00AB4679" w:rsidRDefault="00897BBC" w:rsidP="003C5329">
            <w:pPr>
              <w:pStyle w:val="ListParagraph"/>
              <w:spacing w:after="0" w:line="240" w:lineRule="auto"/>
              <w:ind w:left="0"/>
              <w:jc w:val="both"/>
              <w:rPr>
                <w:bCs/>
              </w:rPr>
            </w:pPr>
          </w:p>
        </w:tc>
      </w:tr>
    </w:tbl>
    <w:p w14:paraId="52C1D38B" w14:textId="77777777" w:rsidR="00897BBC" w:rsidRDefault="00897BBC" w:rsidP="00897BBC">
      <w:pPr>
        <w:rPr>
          <w:rFonts w:cs="Calibri"/>
          <w:i/>
          <w:color w:val="365F91"/>
          <w:sz w:val="18"/>
          <w:szCs w:val="18"/>
        </w:rPr>
      </w:pPr>
    </w:p>
    <w:p w14:paraId="70DD5615" w14:textId="77777777" w:rsidR="00897BBC" w:rsidRDefault="00897BBC" w:rsidP="00897BBC">
      <w:pPr>
        <w:rPr>
          <w:rFonts w:cs="Calibri"/>
          <w:i/>
          <w:color w:val="365F91"/>
          <w:sz w:val="18"/>
          <w:szCs w:val="18"/>
        </w:rPr>
      </w:pPr>
    </w:p>
    <w:p w14:paraId="763C549E" w14:textId="77777777" w:rsidR="00897BBC" w:rsidRDefault="00897BBC" w:rsidP="00897BBC">
      <w:pPr>
        <w:rPr>
          <w:rFonts w:cs="Calibri"/>
          <w:i/>
          <w:color w:val="365F91"/>
          <w:sz w:val="18"/>
          <w:szCs w:val="18"/>
        </w:rPr>
      </w:pPr>
    </w:p>
    <w:p w14:paraId="03872E4F" w14:textId="77777777" w:rsidR="00897BBC" w:rsidRDefault="00897BBC" w:rsidP="00897BBC">
      <w:pPr>
        <w:rPr>
          <w:rFonts w:cs="Calibri"/>
          <w:i/>
          <w:color w:val="365F91"/>
          <w:sz w:val="18"/>
          <w:szCs w:val="18"/>
        </w:rPr>
      </w:pPr>
    </w:p>
    <w:p w14:paraId="74083861" w14:textId="77777777" w:rsidR="00897BBC" w:rsidRDefault="00897BBC" w:rsidP="00897BBC">
      <w:pPr>
        <w:rPr>
          <w:rFonts w:cs="Calibri"/>
          <w:i/>
          <w:color w:val="365F91"/>
          <w:sz w:val="18"/>
          <w:szCs w:val="18"/>
        </w:rPr>
      </w:pPr>
    </w:p>
    <w:p w14:paraId="7A67DD77" w14:textId="77777777" w:rsidR="00897BBC" w:rsidRDefault="00897BBC" w:rsidP="00897BBC">
      <w:pPr>
        <w:rPr>
          <w:rFonts w:cs="Calibri"/>
          <w:i/>
          <w:color w:val="365F91"/>
          <w:sz w:val="18"/>
          <w:szCs w:val="18"/>
        </w:rPr>
      </w:pPr>
    </w:p>
    <w:p w14:paraId="7DA824B9" w14:textId="77777777" w:rsidR="00897BBC" w:rsidRDefault="00897BBC" w:rsidP="00897BBC">
      <w:pPr>
        <w:rPr>
          <w:rFonts w:cs="Calibri"/>
          <w:i/>
          <w:color w:val="365F91"/>
          <w:sz w:val="18"/>
          <w:szCs w:val="18"/>
        </w:rPr>
      </w:pPr>
    </w:p>
    <w:p w14:paraId="3695CF35" w14:textId="77777777" w:rsidR="00897BBC" w:rsidRDefault="00897BBC" w:rsidP="00897BBC">
      <w:pPr>
        <w:rPr>
          <w:rFonts w:cs="Calibri"/>
          <w:i/>
          <w:color w:val="365F91"/>
          <w:sz w:val="18"/>
          <w:szCs w:val="18"/>
        </w:rPr>
      </w:pPr>
    </w:p>
    <w:p w14:paraId="2C3B03CA" w14:textId="77777777" w:rsidR="00897BBC" w:rsidRDefault="00897BBC" w:rsidP="00897BBC">
      <w:pPr>
        <w:rPr>
          <w:rFonts w:cs="Calibri"/>
          <w:i/>
          <w:color w:val="365F91"/>
          <w:sz w:val="18"/>
          <w:szCs w:val="18"/>
        </w:rPr>
      </w:pPr>
    </w:p>
    <w:p w14:paraId="6F0D268F" w14:textId="77777777" w:rsidR="00897BBC" w:rsidRDefault="00897BBC" w:rsidP="00897BBC">
      <w:pPr>
        <w:rPr>
          <w:rFonts w:cs="Calibri"/>
          <w:i/>
          <w:color w:val="365F91"/>
          <w:sz w:val="18"/>
          <w:szCs w:val="18"/>
        </w:rPr>
      </w:pPr>
    </w:p>
    <w:p w14:paraId="668D3568" w14:textId="77777777" w:rsidR="00897BBC" w:rsidRDefault="00897BBC" w:rsidP="00897BBC">
      <w:pPr>
        <w:rPr>
          <w:rFonts w:cs="Calibri"/>
          <w:i/>
          <w:color w:val="365F91"/>
          <w:sz w:val="18"/>
          <w:szCs w:val="18"/>
        </w:rPr>
      </w:pPr>
    </w:p>
    <w:p w14:paraId="5246C18E" w14:textId="77777777" w:rsidR="00897BBC" w:rsidRDefault="00897BBC" w:rsidP="00897BBC">
      <w:pPr>
        <w:rPr>
          <w:rFonts w:cs="Calibri"/>
          <w:i/>
          <w:color w:val="365F91"/>
          <w:sz w:val="18"/>
          <w:szCs w:val="18"/>
        </w:rPr>
      </w:pPr>
    </w:p>
    <w:p w14:paraId="7F7C3834" w14:textId="77777777" w:rsidR="00897BBC" w:rsidRDefault="00897BBC" w:rsidP="00897BBC">
      <w:pPr>
        <w:rPr>
          <w:rFonts w:cs="Calibri"/>
          <w:i/>
          <w:color w:val="365F91"/>
          <w:sz w:val="18"/>
          <w:szCs w:val="18"/>
        </w:rPr>
      </w:pPr>
    </w:p>
    <w:p w14:paraId="5B851801" w14:textId="77777777" w:rsidR="00897BBC" w:rsidRDefault="00897BBC" w:rsidP="00897BBC">
      <w:pPr>
        <w:rPr>
          <w:rFonts w:cs="Calibri"/>
          <w:i/>
          <w:color w:val="365F91"/>
          <w:sz w:val="18"/>
          <w:szCs w:val="18"/>
        </w:rPr>
      </w:pPr>
    </w:p>
    <w:p w14:paraId="1BF6B49C" w14:textId="77777777" w:rsidR="00897BBC" w:rsidRDefault="00897BBC" w:rsidP="00897BBC">
      <w:pPr>
        <w:rPr>
          <w:rFonts w:cs="Calibri"/>
          <w:i/>
          <w:color w:val="365F91"/>
          <w:sz w:val="18"/>
          <w:szCs w:val="18"/>
        </w:rPr>
      </w:pPr>
    </w:p>
    <w:p w14:paraId="627B7AC5" w14:textId="77777777" w:rsidR="00897BBC" w:rsidRDefault="00897BBC" w:rsidP="00897BBC">
      <w:pPr>
        <w:rPr>
          <w:rFonts w:cs="Calibri"/>
          <w:i/>
          <w:color w:val="365F91"/>
          <w:sz w:val="18"/>
          <w:szCs w:val="18"/>
        </w:rPr>
      </w:pPr>
    </w:p>
    <w:p w14:paraId="3621B6F3" w14:textId="77777777" w:rsidR="00897BBC" w:rsidRDefault="00897BBC" w:rsidP="00897BBC">
      <w:pPr>
        <w:rPr>
          <w:rFonts w:cs="Calibri"/>
          <w:i/>
          <w:color w:val="365F91"/>
          <w:sz w:val="18"/>
          <w:szCs w:val="18"/>
        </w:rPr>
      </w:pPr>
    </w:p>
    <w:p w14:paraId="46746AE2" w14:textId="77777777" w:rsidR="00897BBC" w:rsidRDefault="00897BBC" w:rsidP="00897BBC">
      <w:pPr>
        <w:rPr>
          <w:rFonts w:cs="Calibri"/>
          <w:i/>
          <w:color w:val="365F91"/>
          <w:sz w:val="18"/>
          <w:szCs w:val="18"/>
        </w:rPr>
      </w:pPr>
    </w:p>
    <w:p w14:paraId="7B353B70" w14:textId="77777777" w:rsidR="00897BBC" w:rsidRDefault="00897BBC" w:rsidP="00897BBC">
      <w:pPr>
        <w:rPr>
          <w:rFonts w:cs="Calibri"/>
          <w:i/>
          <w:color w:val="365F91"/>
          <w:sz w:val="18"/>
          <w:szCs w:val="18"/>
        </w:rPr>
      </w:pPr>
    </w:p>
    <w:p w14:paraId="443621A3" w14:textId="77777777" w:rsidR="00897BBC" w:rsidRDefault="00897BBC" w:rsidP="00897BBC">
      <w:pPr>
        <w:rPr>
          <w:rFonts w:cs="Calibri"/>
          <w:i/>
          <w:color w:val="365F91"/>
          <w:sz w:val="18"/>
          <w:szCs w:val="18"/>
        </w:rPr>
      </w:pPr>
    </w:p>
    <w:p w14:paraId="6BB53E0F" w14:textId="77777777" w:rsidR="00897BBC" w:rsidRDefault="00897BBC" w:rsidP="00897BBC">
      <w:pPr>
        <w:rPr>
          <w:rFonts w:cs="Calibri"/>
          <w:i/>
          <w:color w:val="365F91"/>
          <w:sz w:val="18"/>
          <w:szCs w:val="18"/>
        </w:rPr>
      </w:pPr>
    </w:p>
    <w:p w14:paraId="231AA91B" w14:textId="4E31F430" w:rsidR="00897BBC" w:rsidRPr="00CD18E6" w:rsidRDefault="00897BBC" w:rsidP="00897BBC">
      <w:pPr>
        <w:pStyle w:val="Heading2"/>
        <w:rPr>
          <w:color w:val="0B84B5"/>
          <w:sz w:val="24"/>
          <w:szCs w:val="24"/>
        </w:rPr>
      </w:pPr>
      <w:r>
        <w:rPr>
          <w:color w:val="0B84B5"/>
          <w:sz w:val="24"/>
          <w:szCs w:val="24"/>
          <w:lang w:val="en-GB"/>
        </w:rPr>
        <w:lastRenderedPageBreak/>
        <w:t xml:space="preserve">Module </w:t>
      </w:r>
      <w:r w:rsidR="0019508D">
        <w:rPr>
          <w:color w:val="0B84B5"/>
          <w:sz w:val="24"/>
          <w:szCs w:val="24"/>
          <w:lang w:val="en-GB"/>
        </w:rPr>
        <w:t>8</w:t>
      </w:r>
      <w:r>
        <w:rPr>
          <w:color w:val="0B84B5"/>
          <w:sz w:val="24"/>
          <w:szCs w:val="24"/>
        </w:rPr>
        <w:t xml:space="preserve">: </w:t>
      </w:r>
      <w:r w:rsidRPr="005F37FC">
        <w:rPr>
          <w:color w:val="0B84B5"/>
          <w:sz w:val="24"/>
          <w:szCs w:val="24"/>
        </w:rPr>
        <w:t>Constitutional values - Citizenship</w:t>
      </w:r>
    </w:p>
    <w:p w14:paraId="45992F65" w14:textId="02CD9569"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20BC0664" w14:textId="77777777" w:rsidR="00897BBC" w:rsidRPr="00353CC2" w:rsidRDefault="00897BBC" w:rsidP="00897BBC">
      <w:pPr>
        <w:spacing w:after="0"/>
        <w:rPr>
          <w:b/>
          <w:bCs/>
          <w:color w:val="000000"/>
        </w:rPr>
      </w:pPr>
      <w:r w:rsidRPr="00353CC2">
        <w:rPr>
          <w:b/>
          <w:bCs/>
          <w:color w:val="000000"/>
        </w:rPr>
        <w:t xml:space="preserve">Terminal Outcomes: </w:t>
      </w:r>
    </w:p>
    <w:p w14:paraId="684DF5DB" w14:textId="77777777" w:rsidR="00897BBC" w:rsidRPr="00CF0D88" w:rsidRDefault="00897BBC" w:rsidP="00897BBC">
      <w:pPr>
        <w:pStyle w:val="ListParagraph"/>
        <w:numPr>
          <w:ilvl w:val="0"/>
          <w:numId w:val="1"/>
        </w:numPr>
        <w:spacing w:after="240"/>
        <w:jc w:val="both"/>
        <w:rPr>
          <w:rFonts w:cs="Calibri"/>
          <w:color w:val="000000"/>
          <w:szCs w:val="18"/>
        </w:rPr>
      </w:pPr>
      <w:r w:rsidRPr="005F37FC">
        <w:t xml:space="preserve">Discuss </w:t>
      </w:r>
      <w:r>
        <w:t>about</w:t>
      </w:r>
      <w:r w:rsidRPr="005F37FC">
        <w:t xml:space="preserve"> </w:t>
      </w:r>
      <w:r w:rsidRPr="00CC1DA2">
        <w:t>constitutional values</w:t>
      </w:r>
      <w:r>
        <w:t xml:space="preserve"> </w:t>
      </w:r>
      <w:r w:rsidRPr="00CC1DA2">
        <w:t>to be followed to become a responsible citizen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507611B6" w14:textId="77777777" w:rsidTr="003C5329">
        <w:tc>
          <w:tcPr>
            <w:tcW w:w="4503" w:type="dxa"/>
            <w:shd w:val="clear" w:color="auto" w:fill="auto"/>
          </w:tcPr>
          <w:p w14:paraId="11DDAFFF"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c>
          <w:tcPr>
            <w:tcW w:w="4514" w:type="dxa"/>
            <w:shd w:val="clear" w:color="auto" w:fill="auto"/>
          </w:tcPr>
          <w:p w14:paraId="00B59086"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r>
      <w:tr w:rsidR="00897BBC" w:rsidRPr="001E13B9" w14:paraId="4DE206FA" w14:textId="77777777" w:rsidTr="003C5329">
        <w:tc>
          <w:tcPr>
            <w:tcW w:w="4503" w:type="dxa"/>
            <w:shd w:val="clear" w:color="auto" w:fill="F2F2F2"/>
          </w:tcPr>
          <w:p w14:paraId="5C925353"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74938525"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5A67CF28" w14:textId="77777777" w:rsidR="00897BBC" w:rsidRPr="001E13B9" w:rsidRDefault="00897BBC" w:rsidP="003C5329">
            <w:pPr>
              <w:spacing w:after="0" w:line="240" w:lineRule="auto"/>
              <w:rPr>
                <w:b/>
                <w:lang w:val="en-IN"/>
              </w:rPr>
            </w:pPr>
            <w:r w:rsidRPr="001E13B9">
              <w:rPr>
                <w:b/>
                <w:lang w:val="en-IN"/>
              </w:rPr>
              <w:t>Practical – Key Learning Outcomes</w:t>
            </w:r>
          </w:p>
          <w:p w14:paraId="5B830EF7" w14:textId="77777777" w:rsidR="00897BBC" w:rsidRPr="001E13B9" w:rsidRDefault="00897BBC" w:rsidP="003C5329">
            <w:pPr>
              <w:spacing w:after="0" w:line="240" w:lineRule="auto"/>
              <w:rPr>
                <w:lang w:val="en-IN"/>
              </w:rPr>
            </w:pPr>
          </w:p>
        </w:tc>
      </w:tr>
      <w:tr w:rsidR="00897BBC" w:rsidRPr="001E13B9" w14:paraId="3EC5CB8A" w14:textId="77777777" w:rsidTr="003C5329">
        <w:tc>
          <w:tcPr>
            <w:tcW w:w="4503" w:type="dxa"/>
            <w:shd w:val="clear" w:color="auto" w:fill="auto"/>
          </w:tcPr>
          <w:p w14:paraId="73327836"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Explain constitutional values, civic rights, duties, citizenship, responsibility towards society etc. that are required to be followed to become a responsible citizen.</w:t>
            </w:r>
          </w:p>
          <w:p w14:paraId="723AB630" w14:textId="77777777" w:rsidR="00897BBC" w:rsidRPr="001E13B9" w:rsidRDefault="00897BBC" w:rsidP="003C5329">
            <w:pPr>
              <w:pStyle w:val="ListParagraph"/>
              <w:spacing w:after="0" w:line="240" w:lineRule="auto"/>
              <w:ind w:left="0"/>
              <w:jc w:val="both"/>
              <w:rPr>
                <w:lang w:eastAsia="en-IN"/>
              </w:rPr>
            </w:pPr>
          </w:p>
        </w:tc>
        <w:tc>
          <w:tcPr>
            <w:tcW w:w="4514" w:type="dxa"/>
            <w:shd w:val="clear" w:color="auto" w:fill="auto"/>
          </w:tcPr>
          <w:p w14:paraId="516C31F8" w14:textId="77777777" w:rsidR="00897BBC" w:rsidRPr="001E13B9" w:rsidRDefault="00897BBC" w:rsidP="00897BBC">
            <w:pPr>
              <w:pStyle w:val="ListParagraph"/>
              <w:numPr>
                <w:ilvl w:val="0"/>
                <w:numId w:val="11"/>
              </w:numPr>
              <w:spacing w:after="0" w:line="240" w:lineRule="auto"/>
              <w:ind w:left="457" w:hanging="457"/>
              <w:jc w:val="both"/>
              <w:rPr>
                <w:lang w:eastAsia="en-IN"/>
              </w:rPr>
            </w:pPr>
            <w:r>
              <w:rPr>
                <w:lang w:eastAsia="en-IN"/>
              </w:rPr>
              <w:t>Show how to practice different environmentally sustainable practices</w:t>
            </w:r>
          </w:p>
        </w:tc>
      </w:tr>
      <w:tr w:rsidR="00897BBC" w:rsidRPr="001E13B9" w14:paraId="33E94366" w14:textId="77777777" w:rsidTr="003C5329">
        <w:tc>
          <w:tcPr>
            <w:tcW w:w="9017" w:type="dxa"/>
            <w:gridSpan w:val="2"/>
            <w:shd w:val="clear" w:color="auto" w:fill="F2F2F2"/>
          </w:tcPr>
          <w:p w14:paraId="451E3BCF"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17077841" w14:textId="77777777" w:rsidTr="003C5329">
        <w:tc>
          <w:tcPr>
            <w:tcW w:w="9017" w:type="dxa"/>
            <w:gridSpan w:val="2"/>
            <w:shd w:val="clear" w:color="auto" w:fill="auto"/>
          </w:tcPr>
          <w:p w14:paraId="16CB79AC"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693B9476" w14:textId="77777777" w:rsidTr="003C5329">
        <w:tc>
          <w:tcPr>
            <w:tcW w:w="9017" w:type="dxa"/>
            <w:gridSpan w:val="2"/>
            <w:shd w:val="clear" w:color="auto" w:fill="F2F2F2"/>
          </w:tcPr>
          <w:p w14:paraId="149D1501"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0AB3314B" w14:textId="77777777" w:rsidTr="003C5329">
        <w:tc>
          <w:tcPr>
            <w:tcW w:w="9017" w:type="dxa"/>
            <w:gridSpan w:val="2"/>
            <w:shd w:val="clear" w:color="auto" w:fill="auto"/>
          </w:tcPr>
          <w:p w14:paraId="2DBB6F8D" w14:textId="77777777" w:rsidR="00897BBC" w:rsidRPr="00AB4679" w:rsidRDefault="00897BBC" w:rsidP="003C5329">
            <w:pPr>
              <w:pStyle w:val="ListParagraph"/>
              <w:spacing w:after="0" w:line="240" w:lineRule="auto"/>
              <w:ind w:left="0"/>
              <w:jc w:val="both"/>
              <w:rPr>
                <w:bCs/>
              </w:rPr>
            </w:pPr>
          </w:p>
        </w:tc>
      </w:tr>
    </w:tbl>
    <w:p w14:paraId="1776BF26" w14:textId="77777777" w:rsidR="00897BBC" w:rsidRDefault="00897BBC" w:rsidP="00897BBC">
      <w:pPr>
        <w:rPr>
          <w:rFonts w:cs="Calibri"/>
          <w:i/>
          <w:color w:val="365F91"/>
          <w:sz w:val="18"/>
          <w:szCs w:val="18"/>
        </w:rPr>
      </w:pPr>
    </w:p>
    <w:p w14:paraId="418FD16C" w14:textId="77777777" w:rsidR="00897BBC" w:rsidRDefault="00897BBC" w:rsidP="00897BBC">
      <w:pPr>
        <w:rPr>
          <w:rFonts w:cs="Calibri"/>
          <w:i/>
          <w:color w:val="365F91"/>
          <w:sz w:val="18"/>
          <w:szCs w:val="18"/>
        </w:rPr>
      </w:pPr>
    </w:p>
    <w:p w14:paraId="4561F40D" w14:textId="77777777" w:rsidR="00897BBC" w:rsidRDefault="00897BBC" w:rsidP="00897BBC">
      <w:pPr>
        <w:rPr>
          <w:rFonts w:cs="Calibri"/>
          <w:i/>
          <w:color w:val="365F91"/>
          <w:sz w:val="18"/>
          <w:szCs w:val="18"/>
        </w:rPr>
      </w:pPr>
    </w:p>
    <w:p w14:paraId="59DC6C11" w14:textId="77777777" w:rsidR="00897BBC" w:rsidRDefault="00897BBC" w:rsidP="00897BBC">
      <w:pPr>
        <w:rPr>
          <w:rFonts w:cs="Calibri"/>
          <w:i/>
          <w:color w:val="365F91"/>
          <w:sz w:val="18"/>
          <w:szCs w:val="18"/>
        </w:rPr>
      </w:pPr>
    </w:p>
    <w:p w14:paraId="782A9DBE" w14:textId="77777777" w:rsidR="00897BBC" w:rsidRDefault="00897BBC" w:rsidP="00897BBC">
      <w:pPr>
        <w:rPr>
          <w:rFonts w:cs="Calibri"/>
          <w:i/>
          <w:color w:val="365F91"/>
          <w:sz w:val="18"/>
          <w:szCs w:val="18"/>
        </w:rPr>
      </w:pPr>
    </w:p>
    <w:p w14:paraId="15F26C80" w14:textId="77777777" w:rsidR="00897BBC" w:rsidRDefault="00897BBC" w:rsidP="00897BBC">
      <w:pPr>
        <w:rPr>
          <w:rFonts w:cs="Calibri"/>
          <w:i/>
          <w:color w:val="365F91"/>
          <w:sz w:val="18"/>
          <w:szCs w:val="18"/>
        </w:rPr>
      </w:pPr>
    </w:p>
    <w:p w14:paraId="10392253" w14:textId="77777777" w:rsidR="00897BBC" w:rsidRDefault="00897BBC" w:rsidP="00897BBC">
      <w:pPr>
        <w:rPr>
          <w:rFonts w:cs="Calibri"/>
          <w:i/>
          <w:color w:val="365F91"/>
          <w:sz w:val="18"/>
          <w:szCs w:val="18"/>
        </w:rPr>
      </w:pPr>
    </w:p>
    <w:p w14:paraId="7AE689FD" w14:textId="77777777" w:rsidR="00897BBC" w:rsidRDefault="00897BBC" w:rsidP="00897BBC">
      <w:pPr>
        <w:rPr>
          <w:rFonts w:cs="Calibri"/>
          <w:i/>
          <w:color w:val="365F91"/>
          <w:sz w:val="18"/>
          <w:szCs w:val="18"/>
        </w:rPr>
      </w:pPr>
    </w:p>
    <w:p w14:paraId="7948A5D1" w14:textId="77777777" w:rsidR="00897BBC" w:rsidRDefault="00897BBC" w:rsidP="00897BBC">
      <w:pPr>
        <w:rPr>
          <w:rFonts w:cs="Calibri"/>
          <w:i/>
          <w:color w:val="365F91"/>
          <w:sz w:val="18"/>
          <w:szCs w:val="18"/>
        </w:rPr>
      </w:pPr>
    </w:p>
    <w:p w14:paraId="730E4D51" w14:textId="77777777" w:rsidR="00897BBC" w:rsidRDefault="00897BBC" w:rsidP="00897BBC">
      <w:pPr>
        <w:rPr>
          <w:rFonts w:cs="Calibri"/>
          <w:i/>
          <w:color w:val="365F91"/>
          <w:sz w:val="18"/>
          <w:szCs w:val="18"/>
        </w:rPr>
      </w:pPr>
    </w:p>
    <w:p w14:paraId="06B90927" w14:textId="77777777" w:rsidR="00897BBC" w:rsidRDefault="00897BBC" w:rsidP="00897BBC">
      <w:pPr>
        <w:rPr>
          <w:rFonts w:cs="Calibri"/>
          <w:i/>
          <w:color w:val="365F91"/>
          <w:sz w:val="18"/>
          <w:szCs w:val="18"/>
        </w:rPr>
      </w:pPr>
    </w:p>
    <w:p w14:paraId="03A0BFDD" w14:textId="77777777" w:rsidR="00897BBC" w:rsidRDefault="00897BBC" w:rsidP="00897BBC">
      <w:pPr>
        <w:rPr>
          <w:rFonts w:cs="Calibri"/>
          <w:i/>
          <w:color w:val="365F91"/>
          <w:sz w:val="18"/>
          <w:szCs w:val="18"/>
        </w:rPr>
      </w:pPr>
    </w:p>
    <w:p w14:paraId="48ED3895" w14:textId="77777777" w:rsidR="00897BBC" w:rsidRDefault="00897BBC" w:rsidP="00897BBC">
      <w:pPr>
        <w:rPr>
          <w:rFonts w:cs="Calibri"/>
          <w:i/>
          <w:color w:val="365F91"/>
          <w:sz w:val="18"/>
          <w:szCs w:val="18"/>
        </w:rPr>
      </w:pPr>
    </w:p>
    <w:p w14:paraId="4FA087EA" w14:textId="77777777" w:rsidR="00897BBC" w:rsidRDefault="00897BBC" w:rsidP="00897BBC">
      <w:pPr>
        <w:rPr>
          <w:rFonts w:cs="Calibri"/>
          <w:i/>
          <w:color w:val="365F91"/>
          <w:sz w:val="18"/>
          <w:szCs w:val="18"/>
        </w:rPr>
      </w:pPr>
    </w:p>
    <w:p w14:paraId="5C8B0967" w14:textId="77777777" w:rsidR="00897BBC" w:rsidRDefault="00897BBC" w:rsidP="00897BBC">
      <w:pPr>
        <w:rPr>
          <w:rFonts w:cs="Calibri"/>
          <w:i/>
          <w:color w:val="365F91"/>
          <w:sz w:val="18"/>
          <w:szCs w:val="18"/>
        </w:rPr>
      </w:pPr>
    </w:p>
    <w:p w14:paraId="5CF495C0" w14:textId="77777777" w:rsidR="00897BBC" w:rsidRDefault="00897BBC" w:rsidP="00897BBC">
      <w:pPr>
        <w:rPr>
          <w:rFonts w:cs="Calibri"/>
          <w:i/>
          <w:color w:val="365F91"/>
          <w:sz w:val="18"/>
          <w:szCs w:val="18"/>
        </w:rPr>
      </w:pPr>
    </w:p>
    <w:p w14:paraId="2E21BEB8" w14:textId="77777777" w:rsidR="00897BBC" w:rsidRDefault="00897BBC" w:rsidP="00897BBC">
      <w:pPr>
        <w:rPr>
          <w:rFonts w:cs="Calibri"/>
          <w:i/>
          <w:color w:val="365F91"/>
          <w:sz w:val="18"/>
          <w:szCs w:val="18"/>
        </w:rPr>
      </w:pPr>
    </w:p>
    <w:p w14:paraId="5F9E55C2" w14:textId="77777777" w:rsidR="00897BBC" w:rsidRDefault="00897BBC" w:rsidP="00897BBC">
      <w:pPr>
        <w:rPr>
          <w:rFonts w:cs="Calibri"/>
          <w:i/>
          <w:color w:val="365F91"/>
          <w:sz w:val="18"/>
          <w:szCs w:val="18"/>
        </w:rPr>
      </w:pPr>
    </w:p>
    <w:p w14:paraId="584CE72A" w14:textId="77777777" w:rsidR="00897BBC" w:rsidRDefault="00897BBC" w:rsidP="00897BBC">
      <w:pPr>
        <w:rPr>
          <w:rFonts w:cs="Calibri"/>
          <w:i/>
          <w:color w:val="365F91"/>
          <w:sz w:val="18"/>
          <w:szCs w:val="18"/>
        </w:rPr>
      </w:pPr>
    </w:p>
    <w:p w14:paraId="194D217C" w14:textId="77777777" w:rsidR="00897BBC" w:rsidRDefault="00897BBC" w:rsidP="00897BBC">
      <w:pPr>
        <w:rPr>
          <w:rFonts w:cs="Calibri"/>
          <w:i/>
          <w:color w:val="365F91"/>
          <w:sz w:val="18"/>
          <w:szCs w:val="18"/>
        </w:rPr>
      </w:pPr>
    </w:p>
    <w:p w14:paraId="3F0A42C0" w14:textId="6C937140" w:rsidR="00897BBC" w:rsidRPr="00CD18E6" w:rsidRDefault="00897BBC" w:rsidP="00897BBC">
      <w:pPr>
        <w:pStyle w:val="Heading2"/>
        <w:rPr>
          <w:color w:val="0B84B5"/>
          <w:sz w:val="24"/>
          <w:szCs w:val="24"/>
        </w:rPr>
      </w:pPr>
      <w:r>
        <w:rPr>
          <w:color w:val="0B84B5"/>
          <w:sz w:val="24"/>
          <w:szCs w:val="24"/>
          <w:lang w:val="en-GB"/>
        </w:rPr>
        <w:lastRenderedPageBreak/>
        <w:t xml:space="preserve">Module </w:t>
      </w:r>
      <w:r w:rsidR="0019508D">
        <w:rPr>
          <w:color w:val="0B84B5"/>
          <w:sz w:val="24"/>
          <w:szCs w:val="24"/>
          <w:lang w:val="en-GB"/>
        </w:rPr>
        <w:t>9</w:t>
      </w:r>
      <w:r>
        <w:rPr>
          <w:color w:val="0B84B5"/>
          <w:sz w:val="24"/>
          <w:szCs w:val="24"/>
        </w:rPr>
        <w:t xml:space="preserve">: </w:t>
      </w:r>
      <w:r w:rsidRPr="00CC1DA2">
        <w:rPr>
          <w:color w:val="0B84B5"/>
          <w:sz w:val="24"/>
          <w:szCs w:val="24"/>
        </w:rPr>
        <w:t>Becoming a Professional in the 21st Century</w:t>
      </w:r>
    </w:p>
    <w:p w14:paraId="7705C321" w14:textId="15A5EEF4"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331BAFB7" w14:textId="77777777" w:rsidR="00897BBC" w:rsidRPr="00353CC2" w:rsidRDefault="00897BBC" w:rsidP="00897BBC">
      <w:pPr>
        <w:spacing w:after="0"/>
        <w:rPr>
          <w:b/>
          <w:bCs/>
          <w:color w:val="000000"/>
        </w:rPr>
      </w:pPr>
      <w:r w:rsidRPr="00353CC2">
        <w:rPr>
          <w:b/>
          <w:bCs/>
          <w:color w:val="000000"/>
        </w:rPr>
        <w:t xml:space="preserve">Terminal Outcomes: </w:t>
      </w:r>
    </w:p>
    <w:p w14:paraId="4830DA85" w14:textId="77777777" w:rsidR="00897BBC" w:rsidRPr="00CF0D88" w:rsidRDefault="00897BBC" w:rsidP="00897BBC">
      <w:pPr>
        <w:pStyle w:val="ListParagraph"/>
        <w:numPr>
          <w:ilvl w:val="0"/>
          <w:numId w:val="1"/>
        </w:numPr>
        <w:spacing w:after="240"/>
        <w:jc w:val="both"/>
        <w:rPr>
          <w:rFonts w:cs="Calibri"/>
          <w:color w:val="000000"/>
          <w:szCs w:val="18"/>
        </w:rPr>
      </w:pPr>
      <w:r>
        <w:t>Demonstrate professional skills required in 21</w:t>
      </w:r>
      <w:r w:rsidRPr="00CC1DA2">
        <w:rPr>
          <w:vertAlign w:val="superscript"/>
        </w:rPr>
        <w:t>st</w:t>
      </w:r>
      <w:r>
        <w:t xml:space="preserve"> century</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14448D73" w14:textId="77777777" w:rsidTr="003C5329">
        <w:tc>
          <w:tcPr>
            <w:tcW w:w="4503" w:type="dxa"/>
            <w:shd w:val="clear" w:color="auto" w:fill="auto"/>
          </w:tcPr>
          <w:p w14:paraId="153BEE65"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c>
          <w:tcPr>
            <w:tcW w:w="4514" w:type="dxa"/>
            <w:shd w:val="clear" w:color="auto" w:fill="auto"/>
          </w:tcPr>
          <w:p w14:paraId="37355682"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r>
      <w:tr w:rsidR="00897BBC" w:rsidRPr="001E13B9" w14:paraId="0D70FDC3" w14:textId="77777777" w:rsidTr="003C5329">
        <w:tc>
          <w:tcPr>
            <w:tcW w:w="4503" w:type="dxa"/>
            <w:shd w:val="clear" w:color="auto" w:fill="F2F2F2"/>
          </w:tcPr>
          <w:p w14:paraId="24F32E8D"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204D8C6D"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5A10E3B9" w14:textId="77777777" w:rsidR="00897BBC" w:rsidRPr="001E13B9" w:rsidRDefault="00897BBC" w:rsidP="003C5329">
            <w:pPr>
              <w:spacing w:after="0" w:line="240" w:lineRule="auto"/>
              <w:rPr>
                <w:b/>
                <w:lang w:val="en-IN"/>
              </w:rPr>
            </w:pPr>
            <w:r w:rsidRPr="001E13B9">
              <w:rPr>
                <w:b/>
                <w:lang w:val="en-IN"/>
              </w:rPr>
              <w:t>Practical – Key Learning Outcomes</w:t>
            </w:r>
          </w:p>
          <w:p w14:paraId="54FD1DE7" w14:textId="77777777" w:rsidR="00897BBC" w:rsidRPr="001E13B9" w:rsidRDefault="00897BBC" w:rsidP="003C5329">
            <w:pPr>
              <w:spacing w:after="0" w:line="240" w:lineRule="auto"/>
              <w:rPr>
                <w:lang w:val="en-IN"/>
              </w:rPr>
            </w:pPr>
          </w:p>
        </w:tc>
      </w:tr>
      <w:tr w:rsidR="00897BBC" w:rsidRPr="001E13B9" w14:paraId="4169AC59" w14:textId="77777777" w:rsidTr="003C5329">
        <w:tc>
          <w:tcPr>
            <w:tcW w:w="4503" w:type="dxa"/>
            <w:shd w:val="clear" w:color="auto" w:fill="auto"/>
          </w:tcPr>
          <w:p w14:paraId="42C3E952"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Discuss 21st century skills.</w:t>
            </w:r>
          </w:p>
          <w:p w14:paraId="70DAD391" w14:textId="77777777" w:rsidR="00897BBC" w:rsidRPr="001E13B9" w:rsidRDefault="00897BBC" w:rsidP="003C5329">
            <w:pPr>
              <w:pStyle w:val="ListParagraph"/>
              <w:spacing w:after="0" w:line="240" w:lineRule="auto"/>
              <w:ind w:left="457"/>
              <w:jc w:val="both"/>
              <w:rPr>
                <w:lang w:eastAsia="en-IN"/>
              </w:rPr>
            </w:pPr>
          </w:p>
        </w:tc>
        <w:tc>
          <w:tcPr>
            <w:tcW w:w="4514" w:type="dxa"/>
            <w:shd w:val="clear" w:color="auto" w:fill="auto"/>
          </w:tcPr>
          <w:p w14:paraId="15F34748"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 xml:space="preserve">Display positive attitude, self -motivation, problem solving, time management skills and continuous learning </w:t>
            </w:r>
            <w:proofErr w:type="spellStart"/>
            <w:r>
              <w:rPr>
                <w:lang w:eastAsia="en-IN"/>
              </w:rPr>
              <w:t>mindset</w:t>
            </w:r>
            <w:proofErr w:type="spellEnd"/>
            <w:r>
              <w:rPr>
                <w:lang w:eastAsia="en-IN"/>
              </w:rPr>
              <w:t xml:space="preserve"> in different situations.</w:t>
            </w:r>
          </w:p>
          <w:p w14:paraId="31025452" w14:textId="77777777" w:rsidR="00897BBC" w:rsidRPr="001E13B9" w:rsidRDefault="00897BBC" w:rsidP="003C5329">
            <w:pPr>
              <w:pStyle w:val="ListParagraph"/>
              <w:spacing w:after="0" w:line="240" w:lineRule="auto"/>
              <w:ind w:left="457"/>
              <w:jc w:val="both"/>
              <w:rPr>
                <w:lang w:eastAsia="en-IN"/>
              </w:rPr>
            </w:pPr>
          </w:p>
        </w:tc>
      </w:tr>
      <w:tr w:rsidR="00897BBC" w:rsidRPr="001E13B9" w14:paraId="0BFE1666" w14:textId="77777777" w:rsidTr="003C5329">
        <w:tc>
          <w:tcPr>
            <w:tcW w:w="9017" w:type="dxa"/>
            <w:gridSpan w:val="2"/>
            <w:shd w:val="clear" w:color="auto" w:fill="F2F2F2"/>
          </w:tcPr>
          <w:p w14:paraId="0E05B504"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083CF064" w14:textId="77777777" w:rsidTr="003C5329">
        <w:tc>
          <w:tcPr>
            <w:tcW w:w="9017" w:type="dxa"/>
            <w:gridSpan w:val="2"/>
            <w:shd w:val="clear" w:color="auto" w:fill="auto"/>
          </w:tcPr>
          <w:p w14:paraId="2DAE0685"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141780B4" w14:textId="77777777" w:rsidTr="003C5329">
        <w:tc>
          <w:tcPr>
            <w:tcW w:w="9017" w:type="dxa"/>
            <w:gridSpan w:val="2"/>
            <w:shd w:val="clear" w:color="auto" w:fill="F2F2F2"/>
          </w:tcPr>
          <w:p w14:paraId="24DED82A"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7BC295F0" w14:textId="77777777" w:rsidTr="003C5329">
        <w:tc>
          <w:tcPr>
            <w:tcW w:w="9017" w:type="dxa"/>
            <w:gridSpan w:val="2"/>
            <w:shd w:val="clear" w:color="auto" w:fill="auto"/>
          </w:tcPr>
          <w:p w14:paraId="64B12AC4" w14:textId="77777777" w:rsidR="00897BBC" w:rsidRPr="00AB4679" w:rsidRDefault="00897BBC" w:rsidP="003C5329">
            <w:pPr>
              <w:pStyle w:val="ListParagraph"/>
              <w:spacing w:after="0" w:line="240" w:lineRule="auto"/>
              <w:ind w:left="0"/>
              <w:jc w:val="both"/>
              <w:rPr>
                <w:bCs/>
              </w:rPr>
            </w:pPr>
          </w:p>
        </w:tc>
      </w:tr>
    </w:tbl>
    <w:p w14:paraId="72FF183D" w14:textId="77777777" w:rsidR="00897BBC" w:rsidRDefault="00897BBC" w:rsidP="00897BBC">
      <w:pPr>
        <w:rPr>
          <w:rFonts w:cs="Calibri"/>
          <w:i/>
          <w:color w:val="365F91"/>
          <w:sz w:val="18"/>
          <w:szCs w:val="18"/>
        </w:rPr>
      </w:pPr>
    </w:p>
    <w:p w14:paraId="3F51C655" w14:textId="77777777" w:rsidR="00897BBC" w:rsidRDefault="00897BBC" w:rsidP="00897BBC">
      <w:pPr>
        <w:rPr>
          <w:rFonts w:cs="Calibri"/>
          <w:i/>
          <w:color w:val="365F91"/>
          <w:sz w:val="18"/>
          <w:szCs w:val="18"/>
        </w:rPr>
      </w:pPr>
    </w:p>
    <w:p w14:paraId="3F32938E" w14:textId="77777777" w:rsidR="00897BBC" w:rsidRDefault="00897BBC" w:rsidP="00897BBC">
      <w:pPr>
        <w:rPr>
          <w:rFonts w:cs="Calibri"/>
          <w:i/>
          <w:color w:val="365F91"/>
          <w:sz w:val="18"/>
          <w:szCs w:val="18"/>
        </w:rPr>
      </w:pPr>
    </w:p>
    <w:p w14:paraId="12537EEA" w14:textId="77777777" w:rsidR="00897BBC" w:rsidRDefault="00897BBC" w:rsidP="00897BBC">
      <w:pPr>
        <w:rPr>
          <w:rFonts w:cs="Calibri"/>
          <w:i/>
          <w:color w:val="365F91"/>
          <w:sz w:val="18"/>
          <w:szCs w:val="18"/>
        </w:rPr>
      </w:pPr>
    </w:p>
    <w:p w14:paraId="28387FB2" w14:textId="77777777" w:rsidR="00897BBC" w:rsidRDefault="00897BBC" w:rsidP="00897BBC">
      <w:pPr>
        <w:rPr>
          <w:rFonts w:cs="Calibri"/>
          <w:i/>
          <w:color w:val="365F91"/>
          <w:sz w:val="18"/>
          <w:szCs w:val="18"/>
        </w:rPr>
      </w:pPr>
    </w:p>
    <w:p w14:paraId="1A879B58" w14:textId="77777777" w:rsidR="00897BBC" w:rsidRDefault="00897BBC" w:rsidP="00897BBC">
      <w:pPr>
        <w:rPr>
          <w:rFonts w:cs="Calibri"/>
          <w:i/>
          <w:color w:val="365F91"/>
          <w:sz w:val="18"/>
          <w:szCs w:val="18"/>
        </w:rPr>
      </w:pPr>
    </w:p>
    <w:p w14:paraId="5F5F43FA" w14:textId="77777777" w:rsidR="00897BBC" w:rsidRDefault="00897BBC" w:rsidP="00897BBC">
      <w:pPr>
        <w:rPr>
          <w:rFonts w:cs="Calibri"/>
          <w:i/>
          <w:color w:val="365F91"/>
          <w:sz w:val="18"/>
          <w:szCs w:val="18"/>
        </w:rPr>
      </w:pPr>
    </w:p>
    <w:p w14:paraId="64BFB2D2" w14:textId="77777777" w:rsidR="00897BBC" w:rsidRDefault="00897BBC" w:rsidP="00897BBC">
      <w:pPr>
        <w:rPr>
          <w:rFonts w:cs="Calibri"/>
          <w:i/>
          <w:color w:val="365F91"/>
          <w:sz w:val="18"/>
          <w:szCs w:val="18"/>
        </w:rPr>
      </w:pPr>
    </w:p>
    <w:p w14:paraId="293C1CCC" w14:textId="77777777" w:rsidR="00897BBC" w:rsidRDefault="00897BBC" w:rsidP="00897BBC">
      <w:pPr>
        <w:rPr>
          <w:rFonts w:cs="Calibri"/>
          <w:i/>
          <w:color w:val="365F91"/>
          <w:sz w:val="18"/>
          <w:szCs w:val="18"/>
        </w:rPr>
      </w:pPr>
    </w:p>
    <w:p w14:paraId="02299747" w14:textId="77777777" w:rsidR="00897BBC" w:rsidRDefault="00897BBC" w:rsidP="00897BBC">
      <w:pPr>
        <w:rPr>
          <w:rFonts w:cs="Calibri"/>
          <w:i/>
          <w:color w:val="365F91"/>
          <w:sz w:val="18"/>
          <w:szCs w:val="18"/>
        </w:rPr>
      </w:pPr>
    </w:p>
    <w:p w14:paraId="109D381E" w14:textId="77777777" w:rsidR="00897BBC" w:rsidRDefault="00897BBC" w:rsidP="00897BBC">
      <w:pPr>
        <w:rPr>
          <w:rFonts w:cs="Calibri"/>
          <w:i/>
          <w:color w:val="365F91"/>
          <w:sz w:val="18"/>
          <w:szCs w:val="18"/>
        </w:rPr>
      </w:pPr>
    </w:p>
    <w:p w14:paraId="7A7E88A6" w14:textId="77777777" w:rsidR="00897BBC" w:rsidRDefault="00897BBC" w:rsidP="00897BBC">
      <w:pPr>
        <w:rPr>
          <w:rFonts w:cs="Calibri"/>
          <w:i/>
          <w:color w:val="365F91"/>
          <w:sz w:val="18"/>
          <w:szCs w:val="18"/>
        </w:rPr>
      </w:pPr>
    </w:p>
    <w:p w14:paraId="634D5086" w14:textId="77777777" w:rsidR="00897BBC" w:rsidRDefault="00897BBC" w:rsidP="00897BBC">
      <w:pPr>
        <w:rPr>
          <w:rFonts w:cs="Calibri"/>
          <w:i/>
          <w:color w:val="365F91"/>
          <w:sz w:val="18"/>
          <w:szCs w:val="18"/>
        </w:rPr>
      </w:pPr>
    </w:p>
    <w:p w14:paraId="28170736" w14:textId="77777777" w:rsidR="00897BBC" w:rsidRDefault="00897BBC" w:rsidP="00897BBC">
      <w:pPr>
        <w:rPr>
          <w:rFonts w:cs="Calibri"/>
          <w:i/>
          <w:color w:val="365F91"/>
          <w:sz w:val="18"/>
          <w:szCs w:val="18"/>
        </w:rPr>
      </w:pPr>
    </w:p>
    <w:p w14:paraId="167C76FD" w14:textId="77777777" w:rsidR="00897BBC" w:rsidRDefault="00897BBC" w:rsidP="00897BBC">
      <w:pPr>
        <w:rPr>
          <w:rFonts w:cs="Calibri"/>
          <w:i/>
          <w:color w:val="365F91"/>
          <w:sz w:val="18"/>
          <w:szCs w:val="18"/>
        </w:rPr>
      </w:pPr>
    </w:p>
    <w:p w14:paraId="3FED8F9E" w14:textId="77777777" w:rsidR="00897BBC" w:rsidRDefault="00897BBC" w:rsidP="00897BBC">
      <w:pPr>
        <w:rPr>
          <w:rFonts w:cs="Calibri"/>
          <w:i/>
          <w:color w:val="365F91"/>
          <w:sz w:val="18"/>
          <w:szCs w:val="18"/>
        </w:rPr>
      </w:pPr>
    </w:p>
    <w:p w14:paraId="17AB73B9" w14:textId="77777777" w:rsidR="00897BBC" w:rsidRDefault="00897BBC" w:rsidP="00897BBC">
      <w:pPr>
        <w:rPr>
          <w:rFonts w:cs="Calibri"/>
          <w:i/>
          <w:color w:val="365F91"/>
          <w:sz w:val="18"/>
          <w:szCs w:val="18"/>
        </w:rPr>
      </w:pPr>
    </w:p>
    <w:p w14:paraId="27833316" w14:textId="77777777" w:rsidR="00897BBC" w:rsidRDefault="00897BBC" w:rsidP="00897BBC">
      <w:pPr>
        <w:rPr>
          <w:rFonts w:cs="Calibri"/>
          <w:i/>
          <w:color w:val="365F91"/>
          <w:sz w:val="18"/>
          <w:szCs w:val="18"/>
        </w:rPr>
      </w:pPr>
    </w:p>
    <w:p w14:paraId="6F4B9347" w14:textId="77777777" w:rsidR="00897BBC" w:rsidRDefault="00897BBC" w:rsidP="00897BBC">
      <w:pPr>
        <w:rPr>
          <w:rFonts w:cs="Calibri"/>
          <w:i/>
          <w:color w:val="365F91"/>
          <w:sz w:val="18"/>
          <w:szCs w:val="18"/>
        </w:rPr>
      </w:pPr>
    </w:p>
    <w:p w14:paraId="415E0527" w14:textId="77777777" w:rsidR="00897BBC" w:rsidRDefault="00897BBC" w:rsidP="00897BBC">
      <w:pPr>
        <w:rPr>
          <w:rFonts w:cs="Calibri"/>
          <w:i/>
          <w:color w:val="365F91"/>
          <w:sz w:val="18"/>
          <w:szCs w:val="18"/>
        </w:rPr>
      </w:pPr>
    </w:p>
    <w:p w14:paraId="4EF87478" w14:textId="10D73900" w:rsidR="00897BBC" w:rsidRPr="00CD18E6" w:rsidRDefault="00897BBC" w:rsidP="00897BBC">
      <w:pPr>
        <w:pStyle w:val="Heading2"/>
        <w:rPr>
          <w:color w:val="0B84B5"/>
          <w:sz w:val="24"/>
          <w:szCs w:val="24"/>
        </w:rPr>
      </w:pPr>
      <w:r>
        <w:rPr>
          <w:color w:val="0B84B5"/>
          <w:sz w:val="24"/>
          <w:szCs w:val="24"/>
          <w:lang w:val="en-GB"/>
        </w:rPr>
        <w:lastRenderedPageBreak/>
        <w:t xml:space="preserve">Module </w:t>
      </w:r>
      <w:r w:rsidR="0019508D">
        <w:rPr>
          <w:color w:val="0B84B5"/>
          <w:sz w:val="24"/>
          <w:szCs w:val="24"/>
          <w:lang w:val="en-GB"/>
        </w:rPr>
        <w:t>10</w:t>
      </w:r>
      <w:r>
        <w:rPr>
          <w:color w:val="0B84B5"/>
          <w:sz w:val="24"/>
          <w:szCs w:val="24"/>
        </w:rPr>
        <w:t xml:space="preserve"> </w:t>
      </w:r>
      <w:r w:rsidRPr="00CC1DA2">
        <w:rPr>
          <w:color w:val="0B84B5"/>
          <w:sz w:val="24"/>
          <w:szCs w:val="24"/>
        </w:rPr>
        <w:t>Basic English Skills</w:t>
      </w:r>
    </w:p>
    <w:p w14:paraId="06CDA4A9" w14:textId="05455235"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1A32934E" w14:textId="77777777" w:rsidR="00897BBC" w:rsidRPr="00353CC2" w:rsidRDefault="00897BBC" w:rsidP="00897BBC">
      <w:pPr>
        <w:spacing w:after="0"/>
        <w:rPr>
          <w:b/>
          <w:bCs/>
          <w:color w:val="000000"/>
        </w:rPr>
      </w:pPr>
      <w:r w:rsidRPr="00353CC2">
        <w:rPr>
          <w:b/>
          <w:bCs/>
          <w:color w:val="000000"/>
        </w:rPr>
        <w:t xml:space="preserve">Terminal Outcomes: </w:t>
      </w:r>
    </w:p>
    <w:p w14:paraId="2149DBBF" w14:textId="77777777" w:rsidR="00897BBC" w:rsidRPr="00CF0D88" w:rsidRDefault="00897BBC" w:rsidP="00897BBC">
      <w:pPr>
        <w:pStyle w:val="ListParagraph"/>
        <w:numPr>
          <w:ilvl w:val="0"/>
          <w:numId w:val="1"/>
        </w:numPr>
        <w:spacing w:after="240"/>
        <w:jc w:val="both"/>
        <w:rPr>
          <w:rFonts w:cs="Calibri"/>
          <w:color w:val="000000"/>
          <w:szCs w:val="18"/>
        </w:rPr>
      </w:pPr>
      <w:r>
        <w:t>Practice basic English speaking.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75DF7F7C" w14:textId="77777777" w:rsidTr="003C5329">
        <w:tc>
          <w:tcPr>
            <w:tcW w:w="4503" w:type="dxa"/>
            <w:shd w:val="clear" w:color="auto" w:fill="auto"/>
          </w:tcPr>
          <w:p w14:paraId="29800202"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c>
          <w:tcPr>
            <w:tcW w:w="4514" w:type="dxa"/>
            <w:shd w:val="clear" w:color="auto" w:fill="auto"/>
          </w:tcPr>
          <w:p w14:paraId="2ED9D57A"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r>
      <w:tr w:rsidR="00897BBC" w:rsidRPr="001E13B9" w14:paraId="5831FFBF" w14:textId="77777777" w:rsidTr="003C5329">
        <w:tc>
          <w:tcPr>
            <w:tcW w:w="4503" w:type="dxa"/>
            <w:shd w:val="clear" w:color="auto" w:fill="F2F2F2"/>
          </w:tcPr>
          <w:p w14:paraId="1A2AB3E8"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7344887F"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27355956" w14:textId="77777777" w:rsidR="00897BBC" w:rsidRPr="001E13B9" w:rsidRDefault="00897BBC" w:rsidP="003C5329">
            <w:pPr>
              <w:spacing w:after="0" w:line="240" w:lineRule="auto"/>
              <w:rPr>
                <w:b/>
                <w:lang w:val="en-IN"/>
              </w:rPr>
            </w:pPr>
            <w:r w:rsidRPr="001E13B9">
              <w:rPr>
                <w:b/>
                <w:lang w:val="en-IN"/>
              </w:rPr>
              <w:t>Practical – Key Learning Outcomes</w:t>
            </w:r>
          </w:p>
          <w:p w14:paraId="44B112FB" w14:textId="77777777" w:rsidR="00897BBC" w:rsidRPr="001E13B9" w:rsidRDefault="00897BBC" w:rsidP="003C5329">
            <w:pPr>
              <w:spacing w:after="0" w:line="240" w:lineRule="auto"/>
              <w:rPr>
                <w:lang w:val="en-IN"/>
              </w:rPr>
            </w:pPr>
          </w:p>
        </w:tc>
      </w:tr>
      <w:tr w:rsidR="00897BBC" w:rsidRPr="001E13B9" w14:paraId="02A24154" w14:textId="77777777" w:rsidTr="003C5329">
        <w:tc>
          <w:tcPr>
            <w:tcW w:w="4503" w:type="dxa"/>
            <w:shd w:val="clear" w:color="auto" w:fill="auto"/>
          </w:tcPr>
          <w:p w14:paraId="112D370E" w14:textId="77777777" w:rsidR="00897BBC" w:rsidRPr="001E13B9" w:rsidRDefault="00897BBC" w:rsidP="00897BBC">
            <w:pPr>
              <w:pStyle w:val="ListParagraph"/>
              <w:numPr>
                <w:ilvl w:val="0"/>
                <w:numId w:val="11"/>
              </w:numPr>
              <w:spacing w:after="0" w:line="240" w:lineRule="auto"/>
              <w:ind w:left="457" w:hanging="457"/>
              <w:jc w:val="both"/>
              <w:rPr>
                <w:lang w:eastAsia="en-IN"/>
              </w:rPr>
            </w:pPr>
            <w:r>
              <w:rPr>
                <w:lang w:eastAsia="en-IN"/>
              </w:rPr>
              <w:t>Discuss need of basic English skills.</w:t>
            </w:r>
          </w:p>
        </w:tc>
        <w:tc>
          <w:tcPr>
            <w:tcW w:w="4514" w:type="dxa"/>
            <w:shd w:val="clear" w:color="auto" w:fill="auto"/>
          </w:tcPr>
          <w:p w14:paraId="0EA5C072" w14:textId="77777777" w:rsidR="00897BBC" w:rsidRDefault="00897BBC" w:rsidP="00897BBC">
            <w:pPr>
              <w:pStyle w:val="ListParagraph"/>
              <w:numPr>
                <w:ilvl w:val="0"/>
                <w:numId w:val="11"/>
              </w:numPr>
              <w:spacing w:after="0" w:line="240" w:lineRule="auto"/>
              <w:ind w:left="457" w:hanging="457"/>
              <w:jc w:val="both"/>
              <w:rPr>
                <w:lang w:eastAsia="en-IN"/>
              </w:rPr>
            </w:pPr>
            <w:r w:rsidRPr="00CC1DA2">
              <w:rPr>
                <w:lang w:eastAsia="en-IN"/>
              </w:rPr>
              <w:t>Use appropriate basic English sentences/phrases while speaking</w:t>
            </w:r>
          </w:p>
          <w:p w14:paraId="07D49D46" w14:textId="77777777" w:rsidR="00897BBC" w:rsidRPr="001E13B9" w:rsidRDefault="00897BBC" w:rsidP="003C5329">
            <w:pPr>
              <w:pStyle w:val="ListParagraph"/>
              <w:spacing w:after="0" w:line="240" w:lineRule="auto"/>
              <w:ind w:left="457"/>
              <w:jc w:val="both"/>
              <w:rPr>
                <w:lang w:eastAsia="en-IN"/>
              </w:rPr>
            </w:pPr>
          </w:p>
        </w:tc>
      </w:tr>
      <w:tr w:rsidR="00897BBC" w:rsidRPr="001E13B9" w14:paraId="0D473F36" w14:textId="77777777" w:rsidTr="003C5329">
        <w:tc>
          <w:tcPr>
            <w:tcW w:w="9017" w:type="dxa"/>
            <w:gridSpan w:val="2"/>
            <w:shd w:val="clear" w:color="auto" w:fill="F2F2F2"/>
          </w:tcPr>
          <w:p w14:paraId="25B0DE27"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10B7AEEF" w14:textId="77777777" w:rsidTr="003C5329">
        <w:tc>
          <w:tcPr>
            <w:tcW w:w="9017" w:type="dxa"/>
            <w:gridSpan w:val="2"/>
            <w:shd w:val="clear" w:color="auto" w:fill="auto"/>
          </w:tcPr>
          <w:p w14:paraId="0150B836"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3FC9B8F2" w14:textId="77777777" w:rsidTr="003C5329">
        <w:tc>
          <w:tcPr>
            <w:tcW w:w="9017" w:type="dxa"/>
            <w:gridSpan w:val="2"/>
            <w:shd w:val="clear" w:color="auto" w:fill="F2F2F2"/>
          </w:tcPr>
          <w:p w14:paraId="71BECCF5"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0E60D79E" w14:textId="77777777" w:rsidTr="003C5329">
        <w:tc>
          <w:tcPr>
            <w:tcW w:w="9017" w:type="dxa"/>
            <w:gridSpan w:val="2"/>
            <w:shd w:val="clear" w:color="auto" w:fill="auto"/>
          </w:tcPr>
          <w:p w14:paraId="38C8E75E" w14:textId="77777777" w:rsidR="00897BBC" w:rsidRPr="00AB4679" w:rsidRDefault="00897BBC" w:rsidP="003C5329">
            <w:pPr>
              <w:pStyle w:val="ListParagraph"/>
              <w:spacing w:after="0" w:line="240" w:lineRule="auto"/>
              <w:ind w:left="0"/>
              <w:jc w:val="both"/>
              <w:rPr>
                <w:bCs/>
              </w:rPr>
            </w:pPr>
          </w:p>
        </w:tc>
      </w:tr>
    </w:tbl>
    <w:p w14:paraId="343C9367" w14:textId="77777777" w:rsidR="00897BBC" w:rsidRDefault="00897BBC" w:rsidP="00897BBC">
      <w:pPr>
        <w:rPr>
          <w:rFonts w:cs="Calibri"/>
          <w:i/>
          <w:color w:val="365F91"/>
          <w:sz w:val="18"/>
          <w:szCs w:val="18"/>
        </w:rPr>
      </w:pPr>
    </w:p>
    <w:p w14:paraId="12EFA971" w14:textId="77777777" w:rsidR="00897BBC" w:rsidRDefault="00897BBC" w:rsidP="00897BBC">
      <w:pPr>
        <w:rPr>
          <w:rFonts w:cs="Calibri"/>
          <w:i/>
          <w:color w:val="365F91"/>
          <w:sz w:val="18"/>
          <w:szCs w:val="18"/>
        </w:rPr>
      </w:pPr>
    </w:p>
    <w:p w14:paraId="0F44116C" w14:textId="77777777" w:rsidR="00897BBC" w:rsidRDefault="00897BBC" w:rsidP="00897BBC">
      <w:pPr>
        <w:rPr>
          <w:rFonts w:cs="Calibri"/>
          <w:i/>
          <w:color w:val="365F91"/>
          <w:sz w:val="18"/>
          <w:szCs w:val="18"/>
        </w:rPr>
      </w:pPr>
    </w:p>
    <w:p w14:paraId="415D06A5" w14:textId="77777777" w:rsidR="00897BBC" w:rsidRDefault="00897BBC" w:rsidP="00897BBC">
      <w:pPr>
        <w:rPr>
          <w:rFonts w:cs="Calibri"/>
          <w:i/>
          <w:color w:val="365F91"/>
          <w:sz w:val="18"/>
          <w:szCs w:val="18"/>
        </w:rPr>
      </w:pPr>
    </w:p>
    <w:p w14:paraId="28D4BA70" w14:textId="77777777" w:rsidR="00897BBC" w:rsidRDefault="00897BBC" w:rsidP="00897BBC">
      <w:pPr>
        <w:rPr>
          <w:rFonts w:cs="Calibri"/>
          <w:i/>
          <w:color w:val="365F91"/>
          <w:sz w:val="18"/>
          <w:szCs w:val="18"/>
        </w:rPr>
      </w:pPr>
    </w:p>
    <w:p w14:paraId="04013402" w14:textId="77777777" w:rsidR="00897BBC" w:rsidRDefault="00897BBC" w:rsidP="00897BBC">
      <w:pPr>
        <w:rPr>
          <w:rFonts w:cs="Calibri"/>
          <w:i/>
          <w:color w:val="365F91"/>
          <w:sz w:val="18"/>
          <w:szCs w:val="18"/>
        </w:rPr>
      </w:pPr>
    </w:p>
    <w:p w14:paraId="3D34D19F" w14:textId="77777777" w:rsidR="00897BBC" w:rsidRDefault="00897BBC" w:rsidP="00897BBC">
      <w:pPr>
        <w:rPr>
          <w:rFonts w:cs="Calibri"/>
          <w:i/>
          <w:color w:val="365F91"/>
          <w:sz w:val="18"/>
          <w:szCs w:val="18"/>
        </w:rPr>
      </w:pPr>
    </w:p>
    <w:p w14:paraId="2E5A90A3" w14:textId="77777777" w:rsidR="00897BBC" w:rsidRDefault="00897BBC" w:rsidP="00897BBC">
      <w:pPr>
        <w:rPr>
          <w:rFonts w:cs="Calibri"/>
          <w:i/>
          <w:color w:val="365F91"/>
          <w:sz w:val="18"/>
          <w:szCs w:val="18"/>
        </w:rPr>
      </w:pPr>
    </w:p>
    <w:p w14:paraId="636B88D1" w14:textId="77777777" w:rsidR="00897BBC" w:rsidRDefault="00897BBC" w:rsidP="00897BBC">
      <w:pPr>
        <w:rPr>
          <w:rFonts w:cs="Calibri"/>
          <w:i/>
          <w:color w:val="365F91"/>
          <w:sz w:val="18"/>
          <w:szCs w:val="18"/>
        </w:rPr>
      </w:pPr>
    </w:p>
    <w:p w14:paraId="2F6C9E55" w14:textId="77777777" w:rsidR="00897BBC" w:rsidRDefault="00897BBC" w:rsidP="00897BBC">
      <w:pPr>
        <w:rPr>
          <w:rFonts w:cs="Calibri"/>
          <w:i/>
          <w:color w:val="365F91"/>
          <w:sz w:val="18"/>
          <w:szCs w:val="18"/>
        </w:rPr>
      </w:pPr>
    </w:p>
    <w:p w14:paraId="7502E5A3" w14:textId="77777777" w:rsidR="00897BBC" w:rsidRDefault="00897BBC" w:rsidP="00897BBC">
      <w:pPr>
        <w:rPr>
          <w:rFonts w:cs="Calibri"/>
          <w:i/>
          <w:color w:val="365F91"/>
          <w:sz w:val="18"/>
          <w:szCs w:val="18"/>
        </w:rPr>
      </w:pPr>
    </w:p>
    <w:p w14:paraId="0B30985A" w14:textId="77777777" w:rsidR="00897BBC" w:rsidRDefault="00897BBC" w:rsidP="00897BBC">
      <w:pPr>
        <w:rPr>
          <w:rFonts w:cs="Calibri"/>
          <w:i/>
          <w:color w:val="365F91"/>
          <w:sz w:val="18"/>
          <w:szCs w:val="18"/>
        </w:rPr>
      </w:pPr>
    </w:p>
    <w:p w14:paraId="62516B2B" w14:textId="77777777" w:rsidR="00897BBC" w:rsidRDefault="00897BBC" w:rsidP="00897BBC">
      <w:pPr>
        <w:rPr>
          <w:rFonts w:cs="Calibri"/>
          <w:i/>
          <w:color w:val="365F91"/>
          <w:sz w:val="18"/>
          <w:szCs w:val="18"/>
        </w:rPr>
      </w:pPr>
    </w:p>
    <w:p w14:paraId="68892C7B" w14:textId="77777777" w:rsidR="00897BBC" w:rsidRDefault="00897BBC" w:rsidP="00897BBC">
      <w:pPr>
        <w:rPr>
          <w:rFonts w:cs="Calibri"/>
          <w:i/>
          <w:color w:val="365F91"/>
          <w:sz w:val="18"/>
          <w:szCs w:val="18"/>
        </w:rPr>
      </w:pPr>
    </w:p>
    <w:p w14:paraId="717C5F0B" w14:textId="77777777" w:rsidR="00897BBC" w:rsidRDefault="00897BBC" w:rsidP="00897BBC">
      <w:pPr>
        <w:rPr>
          <w:rFonts w:cs="Calibri"/>
          <w:i/>
          <w:color w:val="365F91"/>
          <w:sz w:val="18"/>
          <w:szCs w:val="18"/>
        </w:rPr>
      </w:pPr>
    </w:p>
    <w:p w14:paraId="4B572C92" w14:textId="77777777" w:rsidR="00897BBC" w:rsidRDefault="00897BBC" w:rsidP="00897BBC">
      <w:pPr>
        <w:rPr>
          <w:rFonts w:cs="Calibri"/>
          <w:i/>
          <w:color w:val="365F91"/>
          <w:sz w:val="18"/>
          <w:szCs w:val="18"/>
        </w:rPr>
      </w:pPr>
    </w:p>
    <w:p w14:paraId="6A55B561" w14:textId="77777777" w:rsidR="00897BBC" w:rsidRDefault="00897BBC" w:rsidP="00897BBC">
      <w:pPr>
        <w:rPr>
          <w:rFonts w:cs="Calibri"/>
          <w:i/>
          <w:color w:val="365F91"/>
          <w:sz w:val="18"/>
          <w:szCs w:val="18"/>
        </w:rPr>
      </w:pPr>
    </w:p>
    <w:p w14:paraId="751C29FE" w14:textId="77777777" w:rsidR="00897BBC" w:rsidRDefault="00897BBC" w:rsidP="00897BBC">
      <w:pPr>
        <w:rPr>
          <w:rFonts w:cs="Calibri"/>
          <w:i/>
          <w:color w:val="365F91"/>
          <w:sz w:val="18"/>
          <w:szCs w:val="18"/>
        </w:rPr>
      </w:pPr>
    </w:p>
    <w:p w14:paraId="5483FAB8" w14:textId="77777777" w:rsidR="00897BBC" w:rsidRDefault="00897BBC" w:rsidP="00897BBC">
      <w:pPr>
        <w:rPr>
          <w:rFonts w:cs="Calibri"/>
          <w:i/>
          <w:color w:val="365F91"/>
          <w:sz w:val="18"/>
          <w:szCs w:val="18"/>
        </w:rPr>
      </w:pPr>
    </w:p>
    <w:p w14:paraId="66365203" w14:textId="77777777" w:rsidR="00897BBC" w:rsidRDefault="00897BBC" w:rsidP="00897BBC">
      <w:pPr>
        <w:rPr>
          <w:rFonts w:cs="Calibri"/>
          <w:i/>
          <w:color w:val="365F91"/>
          <w:sz w:val="18"/>
          <w:szCs w:val="18"/>
        </w:rPr>
      </w:pPr>
    </w:p>
    <w:p w14:paraId="4CF52FE1" w14:textId="77777777" w:rsidR="00897BBC" w:rsidRDefault="00897BBC" w:rsidP="00897BBC">
      <w:pPr>
        <w:rPr>
          <w:rFonts w:cs="Calibri"/>
          <w:i/>
          <w:color w:val="365F91"/>
          <w:sz w:val="18"/>
          <w:szCs w:val="18"/>
        </w:rPr>
      </w:pPr>
    </w:p>
    <w:p w14:paraId="753AAF10" w14:textId="55E6FAAF" w:rsidR="00897BBC" w:rsidRPr="00CD18E6" w:rsidRDefault="00897BBC" w:rsidP="00897BBC">
      <w:pPr>
        <w:pStyle w:val="Heading2"/>
        <w:rPr>
          <w:color w:val="0B84B5"/>
          <w:sz w:val="24"/>
          <w:szCs w:val="24"/>
        </w:rPr>
      </w:pPr>
      <w:r>
        <w:rPr>
          <w:color w:val="0B84B5"/>
          <w:sz w:val="24"/>
          <w:szCs w:val="24"/>
          <w:lang w:val="en-GB"/>
        </w:rPr>
        <w:lastRenderedPageBreak/>
        <w:t xml:space="preserve">Module </w:t>
      </w:r>
      <w:r w:rsidR="0019508D">
        <w:rPr>
          <w:color w:val="0B84B5"/>
          <w:sz w:val="24"/>
          <w:szCs w:val="24"/>
          <w:lang w:val="en-GB"/>
        </w:rPr>
        <w:t>11</w:t>
      </w:r>
      <w:r>
        <w:rPr>
          <w:color w:val="0B84B5"/>
          <w:sz w:val="24"/>
          <w:szCs w:val="24"/>
        </w:rPr>
        <w:t xml:space="preserve">: </w:t>
      </w:r>
      <w:r w:rsidRPr="00CC1DA2">
        <w:rPr>
          <w:color w:val="0B84B5"/>
          <w:sz w:val="24"/>
          <w:szCs w:val="24"/>
        </w:rPr>
        <w:t>Communication Skills</w:t>
      </w:r>
    </w:p>
    <w:p w14:paraId="294EF1EC" w14:textId="3315F57C"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54A3AE9E" w14:textId="77777777" w:rsidR="00897BBC" w:rsidRPr="00353CC2" w:rsidRDefault="00897BBC" w:rsidP="00897BBC">
      <w:pPr>
        <w:spacing w:after="0"/>
        <w:rPr>
          <w:b/>
          <w:bCs/>
          <w:color w:val="000000"/>
        </w:rPr>
      </w:pPr>
      <w:r w:rsidRPr="00353CC2">
        <w:rPr>
          <w:b/>
          <w:bCs/>
          <w:color w:val="000000"/>
        </w:rPr>
        <w:t xml:space="preserve">Terminal Outcomes: </w:t>
      </w:r>
    </w:p>
    <w:p w14:paraId="266ED2F8" w14:textId="77777777" w:rsidR="00897BBC" w:rsidRPr="00CF0D88" w:rsidRDefault="00897BBC" w:rsidP="00897BBC">
      <w:pPr>
        <w:pStyle w:val="ListParagraph"/>
        <w:numPr>
          <w:ilvl w:val="0"/>
          <w:numId w:val="1"/>
        </w:numPr>
        <w:spacing w:after="240"/>
        <w:jc w:val="both"/>
        <w:rPr>
          <w:rFonts w:cs="Calibri"/>
          <w:color w:val="000000"/>
          <w:szCs w:val="18"/>
        </w:rPr>
      </w:pPr>
      <w:r>
        <w:t>Practice basic communication skills.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2BE87098" w14:textId="77777777" w:rsidTr="003C5329">
        <w:tc>
          <w:tcPr>
            <w:tcW w:w="4503" w:type="dxa"/>
            <w:shd w:val="clear" w:color="auto" w:fill="auto"/>
          </w:tcPr>
          <w:p w14:paraId="04A03955"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1.5</w:t>
            </w:r>
            <w:r w:rsidRPr="001E13B9">
              <w:rPr>
                <w:rFonts w:cs="Calibri"/>
                <w:bCs/>
                <w:i/>
                <w:iCs/>
                <w:color w:val="0070C0"/>
              </w:rPr>
              <w:t>:00&gt;</w:t>
            </w:r>
          </w:p>
        </w:tc>
        <w:tc>
          <w:tcPr>
            <w:tcW w:w="4514" w:type="dxa"/>
            <w:shd w:val="clear" w:color="auto" w:fill="auto"/>
          </w:tcPr>
          <w:p w14:paraId="11C41F10"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2.5</w:t>
            </w:r>
            <w:r w:rsidRPr="001E13B9">
              <w:rPr>
                <w:rFonts w:cs="Calibri"/>
                <w:bCs/>
                <w:i/>
                <w:iCs/>
                <w:color w:val="0070C0"/>
              </w:rPr>
              <w:t>:00&gt;</w:t>
            </w:r>
          </w:p>
        </w:tc>
      </w:tr>
      <w:tr w:rsidR="00897BBC" w:rsidRPr="001E13B9" w14:paraId="4FCC9128" w14:textId="77777777" w:rsidTr="003C5329">
        <w:tc>
          <w:tcPr>
            <w:tcW w:w="4503" w:type="dxa"/>
            <w:shd w:val="clear" w:color="auto" w:fill="F2F2F2"/>
          </w:tcPr>
          <w:p w14:paraId="0F345183"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6527BD58"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4097BFFF" w14:textId="77777777" w:rsidR="00897BBC" w:rsidRPr="001E13B9" w:rsidRDefault="00897BBC" w:rsidP="003C5329">
            <w:pPr>
              <w:spacing w:after="0" w:line="240" w:lineRule="auto"/>
              <w:rPr>
                <w:b/>
                <w:lang w:val="en-IN"/>
              </w:rPr>
            </w:pPr>
            <w:r w:rsidRPr="001E13B9">
              <w:rPr>
                <w:b/>
                <w:lang w:val="en-IN"/>
              </w:rPr>
              <w:t>Practical – Key Learning Outcomes</w:t>
            </w:r>
          </w:p>
          <w:p w14:paraId="18AD6A1D" w14:textId="77777777" w:rsidR="00897BBC" w:rsidRPr="001E13B9" w:rsidRDefault="00897BBC" w:rsidP="003C5329">
            <w:pPr>
              <w:spacing w:after="0" w:line="240" w:lineRule="auto"/>
              <w:rPr>
                <w:lang w:val="en-IN"/>
              </w:rPr>
            </w:pPr>
          </w:p>
        </w:tc>
      </w:tr>
      <w:tr w:rsidR="00897BBC" w:rsidRPr="001E13B9" w14:paraId="0A77ECF9" w14:textId="77777777" w:rsidTr="003C5329">
        <w:tc>
          <w:tcPr>
            <w:tcW w:w="4503" w:type="dxa"/>
            <w:shd w:val="clear" w:color="auto" w:fill="auto"/>
          </w:tcPr>
          <w:p w14:paraId="75E99554"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Discuss need of communication skills</w:t>
            </w:r>
          </w:p>
          <w:p w14:paraId="1D12A3A4" w14:textId="77777777" w:rsidR="00897BBC" w:rsidRPr="001E13B9" w:rsidRDefault="00897BBC" w:rsidP="00897BBC">
            <w:pPr>
              <w:pStyle w:val="ListParagraph"/>
              <w:numPr>
                <w:ilvl w:val="0"/>
                <w:numId w:val="11"/>
              </w:numPr>
              <w:spacing w:after="0" w:line="240" w:lineRule="auto"/>
              <w:ind w:left="457" w:hanging="457"/>
              <w:jc w:val="both"/>
              <w:rPr>
                <w:lang w:eastAsia="en-IN"/>
              </w:rPr>
            </w:pPr>
            <w:r>
              <w:rPr>
                <w:lang w:eastAsia="en-IN"/>
              </w:rPr>
              <w:t>Describe importance of team work</w:t>
            </w:r>
          </w:p>
        </w:tc>
        <w:tc>
          <w:tcPr>
            <w:tcW w:w="4514" w:type="dxa"/>
            <w:shd w:val="clear" w:color="auto" w:fill="auto"/>
          </w:tcPr>
          <w:p w14:paraId="6F1C823F"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Demonstrate how to communicate in a well -mannered way with others.</w:t>
            </w:r>
          </w:p>
          <w:p w14:paraId="33BDA984"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Demonstrate working with others in a team</w:t>
            </w:r>
          </w:p>
          <w:p w14:paraId="0E1D05E5" w14:textId="77777777" w:rsidR="00897BBC" w:rsidRPr="001E13B9" w:rsidRDefault="00897BBC" w:rsidP="003C5329">
            <w:pPr>
              <w:pStyle w:val="ListParagraph"/>
              <w:spacing w:after="0" w:line="240" w:lineRule="auto"/>
              <w:ind w:left="457"/>
              <w:jc w:val="both"/>
              <w:rPr>
                <w:lang w:eastAsia="en-IN"/>
              </w:rPr>
            </w:pPr>
          </w:p>
        </w:tc>
      </w:tr>
      <w:tr w:rsidR="00897BBC" w:rsidRPr="001E13B9" w14:paraId="3FCA3322" w14:textId="77777777" w:rsidTr="003C5329">
        <w:tc>
          <w:tcPr>
            <w:tcW w:w="9017" w:type="dxa"/>
            <w:gridSpan w:val="2"/>
            <w:shd w:val="clear" w:color="auto" w:fill="F2F2F2"/>
          </w:tcPr>
          <w:p w14:paraId="35CACA93"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03673011" w14:textId="77777777" w:rsidTr="003C5329">
        <w:tc>
          <w:tcPr>
            <w:tcW w:w="9017" w:type="dxa"/>
            <w:gridSpan w:val="2"/>
            <w:shd w:val="clear" w:color="auto" w:fill="auto"/>
          </w:tcPr>
          <w:p w14:paraId="4B186F00"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5B2E45FB" w14:textId="77777777" w:rsidTr="003C5329">
        <w:tc>
          <w:tcPr>
            <w:tcW w:w="9017" w:type="dxa"/>
            <w:gridSpan w:val="2"/>
            <w:shd w:val="clear" w:color="auto" w:fill="F2F2F2"/>
          </w:tcPr>
          <w:p w14:paraId="28ABA038"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35FE9818" w14:textId="77777777" w:rsidTr="003C5329">
        <w:tc>
          <w:tcPr>
            <w:tcW w:w="9017" w:type="dxa"/>
            <w:gridSpan w:val="2"/>
            <w:shd w:val="clear" w:color="auto" w:fill="auto"/>
          </w:tcPr>
          <w:p w14:paraId="193F8C85" w14:textId="77777777" w:rsidR="00897BBC" w:rsidRPr="00AB4679" w:rsidRDefault="00897BBC" w:rsidP="003C5329">
            <w:pPr>
              <w:pStyle w:val="ListParagraph"/>
              <w:spacing w:after="0" w:line="240" w:lineRule="auto"/>
              <w:ind w:left="0"/>
              <w:jc w:val="both"/>
              <w:rPr>
                <w:bCs/>
              </w:rPr>
            </w:pPr>
          </w:p>
        </w:tc>
      </w:tr>
    </w:tbl>
    <w:p w14:paraId="031D9907" w14:textId="77777777" w:rsidR="00897BBC" w:rsidRDefault="00897BBC" w:rsidP="00897BBC">
      <w:pPr>
        <w:rPr>
          <w:rFonts w:cs="Calibri"/>
          <w:i/>
          <w:color w:val="365F91"/>
          <w:sz w:val="18"/>
          <w:szCs w:val="18"/>
        </w:rPr>
      </w:pPr>
    </w:p>
    <w:p w14:paraId="21845FE3" w14:textId="77777777" w:rsidR="00897BBC" w:rsidRDefault="00897BBC" w:rsidP="00897BBC">
      <w:pPr>
        <w:rPr>
          <w:rFonts w:cs="Calibri"/>
          <w:i/>
          <w:color w:val="365F91"/>
          <w:sz w:val="18"/>
          <w:szCs w:val="18"/>
        </w:rPr>
      </w:pPr>
    </w:p>
    <w:p w14:paraId="6E5F3FBC" w14:textId="77777777" w:rsidR="00897BBC" w:rsidRDefault="00897BBC" w:rsidP="00897BBC">
      <w:pPr>
        <w:rPr>
          <w:rFonts w:cs="Calibri"/>
          <w:i/>
          <w:color w:val="365F91"/>
          <w:sz w:val="18"/>
          <w:szCs w:val="18"/>
        </w:rPr>
      </w:pPr>
    </w:p>
    <w:p w14:paraId="571D0FF3" w14:textId="77777777" w:rsidR="00897BBC" w:rsidRDefault="00897BBC" w:rsidP="00897BBC">
      <w:pPr>
        <w:rPr>
          <w:rFonts w:cs="Calibri"/>
          <w:i/>
          <w:color w:val="365F91"/>
          <w:sz w:val="18"/>
          <w:szCs w:val="18"/>
        </w:rPr>
      </w:pPr>
    </w:p>
    <w:p w14:paraId="10F9B279" w14:textId="77777777" w:rsidR="00897BBC" w:rsidRDefault="00897BBC" w:rsidP="00897BBC">
      <w:pPr>
        <w:rPr>
          <w:rFonts w:cs="Calibri"/>
          <w:i/>
          <w:color w:val="365F91"/>
          <w:sz w:val="18"/>
          <w:szCs w:val="18"/>
        </w:rPr>
      </w:pPr>
    </w:p>
    <w:p w14:paraId="56409396" w14:textId="77777777" w:rsidR="00897BBC" w:rsidRDefault="00897BBC" w:rsidP="00897BBC">
      <w:pPr>
        <w:rPr>
          <w:rFonts w:cs="Calibri"/>
          <w:i/>
          <w:color w:val="365F91"/>
          <w:sz w:val="18"/>
          <w:szCs w:val="18"/>
        </w:rPr>
      </w:pPr>
    </w:p>
    <w:p w14:paraId="066AD436" w14:textId="77777777" w:rsidR="00897BBC" w:rsidRDefault="00897BBC" w:rsidP="00897BBC">
      <w:pPr>
        <w:rPr>
          <w:rFonts w:cs="Calibri"/>
          <w:i/>
          <w:color w:val="365F91"/>
          <w:sz w:val="18"/>
          <w:szCs w:val="18"/>
        </w:rPr>
      </w:pPr>
    </w:p>
    <w:p w14:paraId="4B5BD29D" w14:textId="77777777" w:rsidR="00897BBC" w:rsidRDefault="00897BBC" w:rsidP="00897BBC">
      <w:pPr>
        <w:rPr>
          <w:rFonts w:cs="Calibri"/>
          <w:i/>
          <w:color w:val="365F91"/>
          <w:sz w:val="18"/>
          <w:szCs w:val="18"/>
        </w:rPr>
      </w:pPr>
    </w:p>
    <w:p w14:paraId="1CABB751" w14:textId="77777777" w:rsidR="00897BBC" w:rsidRDefault="00897BBC" w:rsidP="00897BBC">
      <w:pPr>
        <w:rPr>
          <w:rFonts w:cs="Calibri"/>
          <w:i/>
          <w:color w:val="365F91"/>
          <w:sz w:val="18"/>
          <w:szCs w:val="18"/>
        </w:rPr>
      </w:pPr>
    </w:p>
    <w:p w14:paraId="02A44F95" w14:textId="77777777" w:rsidR="00897BBC" w:rsidRDefault="00897BBC" w:rsidP="00897BBC">
      <w:pPr>
        <w:rPr>
          <w:rFonts w:cs="Calibri"/>
          <w:i/>
          <w:color w:val="365F91"/>
          <w:sz w:val="18"/>
          <w:szCs w:val="18"/>
        </w:rPr>
      </w:pPr>
    </w:p>
    <w:p w14:paraId="748DC099" w14:textId="77777777" w:rsidR="00897BBC" w:rsidRDefault="00897BBC" w:rsidP="00897BBC">
      <w:pPr>
        <w:rPr>
          <w:rFonts w:cs="Calibri"/>
          <w:i/>
          <w:color w:val="365F91"/>
          <w:sz w:val="18"/>
          <w:szCs w:val="18"/>
        </w:rPr>
      </w:pPr>
    </w:p>
    <w:p w14:paraId="7D2293A2" w14:textId="77777777" w:rsidR="00897BBC" w:rsidRDefault="00897BBC" w:rsidP="00897BBC">
      <w:pPr>
        <w:rPr>
          <w:rFonts w:cs="Calibri"/>
          <w:i/>
          <w:color w:val="365F91"/>
          <w:sz w:val="18"/>
          <w:szCs w:val="18"/>
        </w:rPr>
      </w:pPr>
    </w:p>
    <w:p w14:paraId="3286ADE8" w14:textId="77777777" w:rsidR="00897BBC" w:rsidRDefault="00897BBC" w:rsidP="00897BBC">
      <w:pPr>
        <w:rPr>
          <w:rFonts w:cs="Calibri"/>
          <w:i/>
          <w:color w:val="365F91"/>
          <w:sz w:val="18"/>
          <w:szCs w:val="18"/>
        </w:rPr>
      </w:pPr>
    </w:p>
    <w:p w14:paraId="73CA6117" w14:textId="77777777" w:rsidR="00897BBC" w:rsidRDefault="00897BBC" w:rsidP="00897BBC">
      <w:pPr>
        <w:rPr>
          <w:rFonts w:cs="Calibri"/>
          <w:i/>
          <w:color w:val="365F91"/>
          <w:sz w:val="18"/>
          <w:szCs w:val="18"/>
        </w:rPr>
      </w:pPr>
    </w:p>
    <w:p w14:paraId="35FB97F5" w14:textId="77777777" w:rsidR="00897BBC" w:rsidRDefault="00897BBC" w:rsidP="00897BBC">
      <w:pPr>
        <w:rPr>
          <w:rFonts w:cs="Calibri"/>
          <w:i/>
          <w:color w:val="365F91"/>
          <w:sz w:val="18"/>
          <w:szCs w:val="18"/>
        </w:rPr>
      </w:pPr>
    </w:p>
    <w:p w14:paraId="10015B5D" w14:textId="77777777" w:rsidR="00897BBC" w:rsidRDefault="00897BBC" w:rsidP="00897BBC">
      <w:pPr>
        <w:rPr>
          <w:rFonts w:cs="Calibri"/>
          <w:i/>
          <w:color w:val="365F91"/>
          <w:sz w:val="18"/>
          <w:szCs w:val="18"/>
        </w:rPr>
      </w:pPr>
    </w:p>
    <w:p w14:paraId="1F1AAB98" w14:textId="77777777" w:rsidR="00897BBC" w:rsidRDefault="00897BBC" w:rsidP="00897BBC">
      <w:pPr>
        <w:rPr>
          <w:rFonts w:cs="Calibri"/>
          <w:i/>
          <w:color w:val="365F91"/>
          <w:sz w:val="18"/>
          <w:szCs w:val="18"/>
        </w:rPr>
      </w:pPr>
    </w:p>
    <w:p w14:paraId="5D35B185" w14:textId="77777777" w:rsidR="00897BBC" w:rsidRDefault="00897BBC" w:rsidP="00897BBC">
      <w:pPr>
        <w:rPr>
          <w:rFonts w:cs="Calibri"/>
          <w:i/>
          <w:color w:val="365F91"/>
          <w:sz w:val="18"/>
          <w:szCs w:val="18"/>
        </w:rPr>
      </w:pPr>
    </w:p>
    <w:p w14:paraId="6FE82A35" w14:textId="77777777" w:rsidR="00897BBC" w:rsidRDefault="00897BBC" w:rsidP="00897BBC">
      <w:pPr>
        <w:rPr>
          <w:rFonts w:cs="Calibri"/>
          <w:i/>
          <w:color w:val="365F91"/>
          <w:sz w:val="18"/>
          <w:szCs w:val="18"/>
        </w:rPr>
      </w:pPr>
    </w:p>
    <w:p w14:paraId="38A82CDD" w14:textId="77777777" w:rsidR="00897BBC" w:rsidRDefault="00897BBC" w:rsidP="00897BBC">
      <w:pPr>
        <w:rPr>
          <w:rFonts w:cs="Calibri"/>
          <w:i/>
          <w:color w:val="365F91"/>
          <w:sz w:val="18"/>
          <w:szCs w:val="18"/>
        </w:rPr>
      </w:pPr>
    </w:p>
    <w:p w14:paraId="26CDECA2" w14:textId="4EAC6F82" w:rsidR="00897BBC" w:rsidRPr="00CD18E6" w:rsidRDefault="00897BBC" w:rsidP="00897BBC">
      <w:pPr>
        <w:pStyle w:val="Heading2"/>
        <w:rPr>
          <w:color w:val="0B84B5"/>
          <w:sz w:val="24"/>
          <w:szCs w:val="24"/>
        </w:rPr>
      </w:pPr>
      <w:r>
        <w:rPr>
          <w:color w:val="0B84B5"/>
          <w:sz w:val="24"/>
          <w:szCs w:val="24"/>
          <w:lang w:val="en-GB"/>
        </w:rPr>
        <w:lastRenderedPageBreak/>
        <w:t>Module 1</w:t>
      </w:r>
      <w:r w:rsidR="0019508D">
        <w:rPr>
          <w:color w:val="0B84B5"/>
          <w:sz w:val="24"/>
          <w:szCs w:val="24"/>
          <w:lang w:val="en-GB"/>
        </w:rPr>
        <w:t>2</w:t>
      </w:r>
      <w:r>
        <w:rPr>
          <w:color w:val="0B84B5"/>
          <w:sz w:val="24"/>
          <w:szCs w:val="24"/>
        </w:rPr>
        <w:t xml:space="preserve">: </w:t>
      </w:r>
      <w:r w:rsidRPr="00AD3ABB">
        <w:rPr>
          <w:color w:val="0B84B5"/>
          <w:sz w:val="24"/>
          <w:szCs w:val="24"/>
        </w:rPr>
        <w:t>Diversity &amp; Inclusion</w:t>
      </w:r>
    </w:p>
    <w:p w14:paraId="0B237CF0" w14:textId="67A924D7"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6B7CABF2" w14:textId="77777777" w:rsidR="00897BBC" w:rsidRPr="00353CC2" w:rsidRDefault="00897BBC" w:rsidP="00897BBC">
      <w:pPr>
        <w:spacing w:after="0"/>
        <w:rPr>
          <w:b/>
          <w:bCs/>
          <w:color w:val="000000"/>
        </w:rPr>
      </w:pPr>
      <w:r w:rsidRPr="00353CC2">
        <w:rPr>
          <w:b/>
          <w:bCs/>
          <w:color w:val="000000"/>
        </w:rPr>
        <w:t xml:space="preserve">Terminal Outcomes: </w:t>
      </w:r>
    </w:p>
    <w:p w14:paraId="28DD5BED" w14:textId="77777777" w:rsidR="00897BBC" w:rsidRPr="00CF0D88" w:rsidRDefault="00897BBC" w:rsidP="00897BBC">
      <w:pPr>
        <w:pStyle w:val="ListParagraph"/>
        <w:numPr>
          <w:ilvl w:val="0"/>
          <w:numId w:val="1"/>
        </w:numPr>
        <w:spacing w:after="240"/>
        <w:jc w:val="both"/>
        <w:rPr>
          <w:rFonts w:cs="Calibri"/>
          <w:color w:val="000000"/>
          <w:szCs w:val="18"/>
        </w:rPr>
      </w:pPr>
      <w:r>
        <w:t xml:space="preserve">Describe </w:t>
      </w:r>
      <w:proofErr w:type="spellStart"/>
      <w:r>
        <w:t>PwD</w:t>
      </w:r>
      <w:proofErr w:type="spellEnd"/>
      <w:r>
        <w:t xml:space="preserve"> and gender sensitisation.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6351F19C" w14:textId="77777777" w:rsidTr="003C5329">
        <w:tc>
          <w:tcPr>
            <w:tcW w:w="4503" w:type="dxa"/>
            <w:shd w:val="clear" w:color="auto" w:fill="auto"/>
          </w:tcPr>
          <w:p w14:paraId="4F1C540F"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c>
          <w:tcPr>
            <w:tcW w:w="4514" w:type="dxa"/>
            <w:shd w:val="clear" w:color="auto" w:fill="auto"/>
          </w:tcPr>
          <w:p w14:paraId="0CD1AFCD"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r>
      <w:tr w:rsidR="00897BBC" w:rsidRPr="001E13B9" w14:paraId="2C8EEAA0" w14:textId="77777777" w:rsidTr="003C5329">
        <w:tc>
          <w:tcPr>
            <w:tcW w:w="4503" w:type="dxa"/>
            <w:shd w:val="clear" w:color="auto" w:fill="F2F2F2"/>
          </w:tcPr>
          <w:p w14:paraId="59AED8F8"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23C68021"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112E4A42" w14:textId="77777777" w:rsidR="00897BBC" w:rsidRPr="001E13B9" w:rsidRDefault="00897BBC" w:rsidP="003C5329">
            <w:pPr>
              <w:spacing w:after="0" w:line="240" w:lineRule="auto"/>
              <w:rPr>
                <w:b/>
                <w:lang w:val="en-IN"/>
              </w:rPr>
            </w:pPr>
            <w:r w:rsidRPr="001E13B9">
              <w:rPr>
                <w:b/>
                <w:lang w:val="en-IN"/>
              </w:rPr>
              <w:t>Practical – Key Learning Outcomes</w:t>
            </w:r>
          </w:p>
          <w:p w14:paraId="37E37867" w14:textId="77777777" w:rsidR="00897BBC" w:rsidRPr="001E13B9" w:rsidRDefault="00897BBC" w:rsidP="003C5329">
            <w:pPr>
              <w:spacing w:after="0" w:line="240" w:lineRule="auto"/>
              <w:rPr>
                <w:lang w:val="en-IN"/>
              </w:rPr>
            </w:pPr>
          </w:p>
        </w:tc>
      </w:tr>
      <w:tr w:rsidR="00897BBC" w:rsidRPr="001E13B9" w14:paraId="454BE133" w14:textId="77777777" w:rsidTr="003C5329">
        <w:tc>
          <w:tcPr>
            <w:tcW w:w="4503" w:type="dxa"/>
            <w:shd w:val="clear" w:color="auto" w:fill="auto"/>
          </w:tcPr>
          <w:p w14:paraId="01CBC27D"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Discuss the significance of reporting sexual harassment issues in time</w:t>
            </w:r>
          </w:p>
          <w:p w14:paraId="00F0D808" w14:textId="77777777" w:rsidR="00897BBC" w:rsidRPr="001E13B9" w:rsidRDefault="00897BBC" w:rsidP="003C5329">
            <w:pPr>
              <w:pStyle w:val="ListParagraph"/>
              <w:spacing w:after="0" w:line="240" w:lineRule="auto"/>
              <w:ind w:left="0"/>
              <w:jc w:val="both"/>
              <w:rPr>
                <w:lang w:eastAsia="en-IN"/>
              </w:rPr>
            </w:pPr>
          </w:p>
        </w:tc>
        <w:tc>
          <w:tcPr>
            <w:tcW w:w="4514" w:type="dxa"/>
            <w:shd w:val="clear" w:color="auto" w:fill="auto"/>
          </w:tcPr>
          <w:p w14:paraId="329C5B3D"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 xml:space="preserve">Show how to conduct oneself appropriately with all genders and </w:t>
            </w:r>
            <w:proofErr w:type="spellStart"/>
            <w:r>
              <w:rPr>
                <w:lang w:eastAsia="en-IN"/>
              </w:rPr>
              <w:t>PwD</w:t>
            </w:r>
            <w:proofErr w:type="spellEnd"/>
          </w:p>
          <w:p w14:paraId="336503B4" w14:textId="77777777" w:rsidR="00897BBC" w:rsidRPr="001E13B9" w:rsidRDefault="00897BBC" w:rsidP="003C5329">
            <w:pPr>
              <w:pStyle w:val="ListParagraph"/>
              <w:spacing w:after="0" w:line="240" w:lineRule="auto"/>
              <w:ind w:left="457"/>
              <w:jc w:val="both"/>
              <w:rPr>
                <w:lang w:eastAsia="en-IN"/>
              </w:rPr>
            </w:pPr>
          </w:p>
        </w:tc>
      </w:tr>
      <w:tr w:rsidR="00897BBC" w:rsidRPr="001E13B9" w14:paraId="4B3D2C56" w14:textId="77777777" w:rsidTr="003C5329">
        <w:tc>
          <w:tcPr>
            <w:tcW w:w="9017" w:type="dxa"/>
            <w:gridSpan w:val="2"/>
            <w:shd w:val="clear" w:color="auto" w:fill="F2F2F2"/>
          </w:tcPr>
          <w:p w14:paraId="0B0B4AB1"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5593B0F5" w14:textId="77777777" w:rsidTr="003C5329">
        <w:tc>
          <w:tcPr>
            <w:tcW w:w="9017" w:type="dxa"/>
            <w:gridSpan w:val="2"/>
            <w:shd w:val="clear" w:color="auto" w:fill="auto"/>
          </w:tcPr>
          <w:p w14:paraId="04DAB663"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609EF9B6" w14:textId="77777777" w:rsidTr="003C5329">
        <w:tc>
          <w:tcPr>
            <w:tcW w:w="9017" w:type="dxa"/>
            <w:gridSpan w:val="2"/>
            <w:shd w:val="clear" w:color="auto" w:fill="F2F2F2"/>
          </w:tcPr>
          <w:p w14:paraId="1DF87B4D"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6EA950D0" w14:textId="77777777" w:rsidTr="003C5329">
        <w:tc>
          <w:tcPr>
            <w:tcW w:w="9017" w:type="dxa"/>
            <w:gridSpan w:val="2"/>
            <w:shd w:val="clear" w:color="auto" w:fill="auto"/>
          </w:tcPr>
          <w:p w14:paraId="4DDE928F" w14:textId="77777777" w:rsidR="00897BBC" w:rsidRPr="00AB4679" w:rsidRDefault="00897BBC" w:rsidP="003C5329">
            <w:pPr>
              <w:pStyle w:val="ListParagraph"/>
              <w:spacing w:after="0" w:line="240" w:lineRule="auto"/>
              <w:ind w:left="0"/>
              <w:jc w:val="both"/>
              <w:rPr>
                <w:bCs/>
              </w:rPr>
            </w:pPr>
          </w:p>
        </w:tc>
      </w:tr>
    </w:tbl>
    <w:p w14:paraId="708E25BC" w14:textId="77777777" w:rsidR="00897BBC" w:rsidRDefault="00897BBC" w:rsidP="00897BBC">
      <w:pPr>
        <w:rPr>
          <w:rFonts w:cs="Calibri"/>
          <w:i/>
          <w:color w:val="365F91"/>
          <w:sz w:val="18"/>
          <w:szCs w:val="18"/>
        </w:rPr>
      </w:pPr>
    </w:p>
    <w:p w14:paraId="184A85F9" w14:textId="77777777" w:rsidR="00897BBC" w:rsidRDefault="00897BBC" w:rsidP="00897BBC">
      <w:pPr>
        <w:rPr>
          <w:rFonts w:cs="Calibri"/>
          <w:i/>
          <w:color w:val="365F91"/>
          <w:sz w:val="18"/>
          <w:szCs w:val="18"/>
        </w:rPr>
      </w:pPr>
    </w:p>
    <w:p w14:paraId="7E0271DA" w14:textId="77777777" w:rsidR="00897BBC" w:rsidRDefault="00897BBC" w:rsidP="00897BBC">
      <w:pPr>
        <w:rPr>
          <w:rFonts w:cs="Calibri"/>
          <w:i/>
          <w:color w:val="365F91"/>
          <w:sz w:val="18"/>
          <w:szCs w:val="18"/>
        </w:rPr>
      </w:pPr>
    </w:p>
    <w:p w14:paraId="3ED6B494" w14:textId="77777777" w:rsidR="00897BBC" w:rsidRDefault="00897BBC" w:rsidP="00897BBC">
      <w:pPr>
        <w:rPr>
          <w:rFonts w:cs="Calibri"/>
          <w:i/>
          <w:color w:val="365F91"/>
          <w:sz w:val="18"/>
          <w:szCs w:val="18"/>
        </w:rPr>
      </w:pPr>
    </w:p>
    <w:p w14:paraId="4DDA5952" w14:textId="77777777" w:rsidR="00897BBC" w:rsidRDefault="00897BBC" w:rsidP="00897BBC">
      <w:pPr>
        <w:rPr>
          <w:rFonts w:cs="Calibri"/>
          <w:i/>
          <w:color w:val="365F91"/>
          <w:sz w:val="18"/>
          <w:szCs w:val="18"/>
        </w:rPr>
      </w:pPr>
    </w:p>
    <w:p w14:paraId="4CA18A89" w14:textId="77777777" w:rsidR="00897BBC" w:rsidRDefault="00897BBC" w:rsidP="00897BBC">
      <w:pPr>
        <w:rPr>
          <w:rFonts w:cs="Calibri"/>
          <w:i/>
          <w:color w:val="365F91"/>
          <w:sz w:val="18"/>
          <w:szCs w:val="18"/>
        </w:rPr>
      </w:pPr>
    </w:p>
    <w:p w14:paraId="6C4C8B40" w14:textId="77777777" w:rsidR="00897BBC" w:rsidRDefault="00897BBC" w:rsidP="00897BBC">
      <w:pPr>
        <w:rPr>
          <w:rFonts w:cs="Calibri"/>
          <w:i/>
          <w:color w:val="365F91"/>
          <w:sz w:val="18"/>
          <w:szCs w:val="18"/>
        </w:rPr>
      </w:pPr>
    </w:p>
    <w:p w14:paraId="4F86FC27" w14:textId="77777777" w:rsidR="00897BBC" w:rsidRDefault="00897BBC" w:rsidP="00897BBC">
      <w:pPr>
        <w:rPr>
          <w:rFonts w:cs="Calibri"/>
          <w:i/>
          <w:color w:val="365F91"/>
          <w:sz w:val="18"/>
          <w:szCs w:val="18"/>
        </w:rPr>
      </w:pPr>
    </w:p>
    <w:p w14:paraId="08843F36" w14:textId="77777777" w:rsidR="00897BBC" w:rsidRDefault="00897BBC" w:rsidP="00897BBC">
      <w:pPr>
        <w:rPr>
          <w:rFonts w:cs="Calibri"/>
          <w:i/>
          <w:color w:val="365F91"/>
          <w:sz w:val="18"/>
          <w:szCs w:val="18"/>
        </w:rPr>
      </w:pPr>
    </w:p>
    <w:p w14:paraId="5479A254" w14:textId="77777777" w:rsidR="00897BBC" w:rsidRDefault="00897BBC" w:rsidP="00897BBC">
      <w:pPr>
        <w:rPr>
          <w:rFonts w:cs="Calibri"/>
          <w:i/>
          <w:color w:val="365F91"/>
          <w:sz w:val="18"/>
          <w:szCs w:val="18"/>
        </w:rPr>
      </w:pPr>
    </w:p>
    <w:p w14:paraId="595554B2" w14:textId="77777777" w:rsidR="00897BBC" w:rsidRDefault="00897BBC" w:rsidP="00897BBC">
      <w:pPr>
        <w:rPr>
          <w:rFonts w:cs="Calibri"/>
          <w:i/>
          <w:color w:val="365F91"/>
          <w:sz w:val="18"/>
          <w:szCs w:val="18"/>
        </w:rPr>
      </w:pPr>
    </w:p>
    <w:p w14:paraId="399F04E2" w14:textId="77777777" w:rsidR="00897BBC" w:rsidRDefault="00897BBC" w:rsidP="00897BBC">
      <w:pPr>
        <w:rPr>
          <w:rFonts w:cs="Calibri"/>
          <w:i/>
          <w:color w:val="365F91"/>
          <w:sz w:val="18"/>
          <w:szCs w:val="18"/>
        </w:rPr>
      </w:pPr>
    </w:p>
    <w:p w14:paraId="248B323D" w14:textId="77777777" w:rsidR="00897BBC" w:rsidRDefault="00897BBC" w:rsidP="00897BBC">
      <w:pPr>
        <w:rPr>
          <w:rFonts w:cs="Calibri"/>
          <w:i/>
          <w:color w:val="365F91"/>
          <w:sz w:val="18"/>
          <w:szCs w:val="18"/>
        </w:rPr>
      </w:pPr>
    </w:p>
    <w:p w14:paraId="0B13035D" w14:textId="77777777" w:rsidR="00897BBC" w:rsidRDefault="00897BBC" w:rsidP="00897BBC">
      <w:pPr>
        <w:rPr>
          <w:rFonts w:cs="Calibri"/>
          <w:i/>
          <w:color w:val="365F91"/>
          <w:sz w:val="18"/>
          <w:szCs w:val="18"/>
        </w:rPr>
      </w:pPr>
    </w:p>
    <w:p w14:paraId="7374B8E9" w14:textId="77777777" w:rsidR="00897BBC" w:rsidRDefault="00897BBC" w:rsidP="00897BBC">
      <w:pPr>
        <w:rPr>
          <w:rFonts w:cs="Calibri"/>
          <w:i/>
          <w:color w:val="365F91"/>
          <w:sz w:val="18"/>
          <w:szCs w:val="18"/>
        </w:rPr>
      </w:pPr>
    </w:p>
    <w:p w14:paraId="5FE6B057" w14:textId="77777777" w:rsidR="00897BBC" w:rsidRDefault="00897BBC" w:rsidP="00897BBC">
      <w:pPr>
        <w:rPr>
          <w:rFonts w:cs="Calibri"/>
          <w:i/>
          <w:color w:val="365F91"/>
          <w:sz w:val="18"/>
          <w:szCs w:val="18"/>
        </w:rPr>
      </w:pPr>
    </w:p>
    <w:p w14:paraId="3007D073" w14:textId="77777777" w:rsidR="00897BBC" w:rsidRDefault="00897BBC" w:rsidP="00897BBC">
      <w:pPr>
        <w:rPr>
          <w:rFonts w:cs="Calibri"/>
          <w:i/>
          <w:color w:val="365F91"/>
          <w:sz w:val="18"/>
          <w:szCs w:val="18"/>
        </w:rPr>
      </w:pPr>
    </w:p>
    <w:p w14:paraId="36D49343" w14:textId="77777777" w:rsidR="00897BBC" w:rsidRDefault="00897BBC" w:rsidP="00897BBC">
      <w:pPr>
        <w:rPr>
          <w:rFonts w:cs="Calibri"/>
          <w:i/>
          <w:color w:val="365F91"/>
          <w:sz w:val="18"/>
          <w:szCs w:val="18"/>
        </w:rPr>
      </w:pPr>
    </w:p>
    <w:p w14:paraId="14222FC2" w14:textId="77777777" w:rsidR="00897BBC" w:rsidRDefault="00897BBC" w:rsidP="00897BBC">
      <w:pPr>
        <w:rPr>
          <w:rFonts w:cs="Calibri"/>
          <w:i/>
          <w:color w:val="365F91"/>
          <w:sz w:val="18"/>
          <w:szCs w:val="18"/>
        </w:rPr>
      </w:pPr>
    </w:p>
    <w:p w14:paraId="7E8EE4B6" w14:textId="77777777" w:rsidR="00897BBC" w:rsidRDefault="00897BBC" w:rsidP="00897BBC">
      <w:pPr>
        <w:rPr>
          <w:rFonts w:cs="Calibri"/>
          <w:i/>
          <w:color w:val="365F91"/>
          <w:sz w:val="18"/>
          <w:szCs w:val="18"/>
        </w:rPr>
      </w:pPr>
    </w:p>
    <w:p w14:paraId="4AE92602" w14:textId="77777777" w:rsidR="00897BBC" w:rsidRDefault="00897BBC" w:rsidP="00897BBC">
      <w:pPr>
        <w:rPr>
          <w:rFonts w:cs="Calibri"/>
          <w:i/>
          <w:color w:val="365F91"/>
          <w:sz w:val="18"/>
          <w:szCs w:val="18"/>
        </w:rPr>
      </w:pPr>
    </w:p>
    <w:p w14:paraId="6D63F95C" w14:textId="12909FCB" w:rsidR="00897BBC" w:rsidRPr="00CD18E6" w:rsidRDefault="00897BBC" w:rsidP="00897BBC">
      <w:pPr>
        <w:pStyle w:val="Heading2"/>
        <w:rPr>
          <w:color w:val="0B84B5"/>
          <w:sz w:val="24"/>
          <w:szCs w:val="24"/>
        </w:rPr>
      </w:pPr>
      <w:r>
        <w:rPr>
          <w:color w:val="0B84B5"/>
          <w:sz w:val="24"/>
          <w:szCs w:val="24"/>
          <w:lang w:val="en-GB"/>
        </w:rPr>
        <w:lastRenderedPageBreak/>
        <w:t xml:space="preserve">Module </w:t>
      </w:r>
      <w:r w:rsidR="0019508D">
        <w:rPr>
          <w:color w:val="0B84B5"/>
          <w:sz w:val="24"/>
          <w:szCs w:val="24"/>
          <w:lang w:val="en-GB"/>
        </w:rPr>
        <w:t>13</w:t>
      </w:r>
      <w:r>
        <w:rPr>
          <w:color w:val="0B84B5"/>
          <w:sz w:val="24"/>
          <w:szCs w:val="24"/>
        </w:rPr>
        <w:t xml:space="preserve">: </w:t>
      </w:r>
      <w:r w:rsidRPr="00AD3ABB">
        <w:rPr>
          <w:color w:val="0B84B5"/>
          <w:sz w:val="24"/>
          <w:szCs w:val="24"/>
        </w:rPr>
        <w:t>Financial and Legal Literacy</w:t>
      </w:r>
    </w:p>
    <w:p w14:paraId="63A818DF" w14:textId="1E75B2EF"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42CF1727" w14:textId="77777777" w:rsidR="00897BBC" w:rsidRPr="00353CC2" w:rsidRDefault="00897BBC" w:rsidP="00897BBC">
      <w:pPr>
        <w:spacing w:after="0"/>
        <w:rPr>
          <w:b/>
          <w:bCs/>
          <w:color w:val="000000"/>
        </w:rPr>
      </w:pPr>
      <w:r w:rsidRPr="00353CC2">
        <w:rPr>
          <w:b/>
          <w:bCs/>
          <w:color w:val="000000"/>
        </w:rPr>
        <w:t xml:space="preserve">Terminal Outcomes: </w:t>
      </w:r>
    </w:p>
    <w:p w14:paraId="1DB7FB7A" w14:textId="77777777" w:rsidR="00897BBC" w:rsidRPr="00CF0D88" w:rsidRDefault="00897BBC" w:rsidP="00897BBC">
      <w:pPr>
        <w:pStyle w:val="ListParagraph"/>
        <w:numPr>
          <w:ilvl w:val="0"/>
          <w:numId w:val="1"/>
        </w:numPr>
        <w:spacing w:after="240"/>
        <w:jc w:val="both"/>
        <w:rPr>
          <w:rFonts w:cs="Calibri"/>
          <w:color w:val="000000"/>
          <w:szCs w:val="18"/>
        </w:rPr>
      </w:pPr>
      <w:r>
        <w:t xml:space="preserve">Describe ways of </w:t>
      </w:r>
      <w:r>
        <w:rPr>
          <w:lang w:eastAsia="en-IN"/>
        </w:rPr>
        <w:t>managing expenses, income, and savings</w:t>
      </w:r>
      <w:r>
        <w: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01D3BD32" w14:textId="77777777" w:rsidTr="003C5329">
        <w:tc>
          <w:tcPr>
            <w:tcW w:w="4503" w:type="dxa"/>
            <w:shd w:val="clear" w:color="auto" w:fill="auto"/>
          </w:tcPr>
          <w:p w14:paraId="363735A9"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1.5</w:t>
            </w:r>
            <w:r w:rsidRPr="001E13B9">
              <w:rPr>
                <w:rFonts w:cs="Calibri"/>
                <w:bCs/>
                <w:i/>
                <w:iCs/>
                <w:color w:val="0070C0"/>
              </w:rPr>
              <w:t>:00&gt;</w:t>
            </w:r>
          </w:p>
        </w:tc>
        <w:tc>
          <w:tcPr>
            <w:tcW w:w="4514" w:type="dxa"/>
            <w:shd w:val="clear" w:color="auto" w:fill="auto"/>
          </w:tcPr>
          <w:p w14:paraId="7F127307"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2.5</w:t>
            </w:r>
            <w:r w:rsidRPr="001E13B9">
              <w:rPr>
                <w:rFonts w:cs="Calibri"/>
                <w:bCs/>
                <w:i/>
                <w:iCs/>
                <w:color w:val="0070C0"/>
              </w:rPr>
              <w:t>:00&gt;</w:t>
            </w:r>
          </w:p>
        </w:tc>
      </w:tr>
      <w:tr w:rsidR="00897BBC" w:rsidRPr="001E13B9" w14:paraId="343F412A" w14:textId="77777777" w:rsidTr="003C5329">
        <w:tc>
          <w:tcPr>
            <w:tcW w:w="4503" w:type="dxa"/>
            <w:shd w:val="clear" w:color="auto" w:fill="F2F2F2"/>
          </w:tcPr>
          <w:p w14:paraId="330DDF23"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36360F7E"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52FD3415" w14:textId="77777777" w:rsidR="00897BBC" w:rsidRPr="001E13B9" w:rsidRDefault="00897BBC" w:rsidP="003C5329">
            <w:pPr>
              <w:spacing w:after="0" w:line="240" w:lineRule="auto"/>
              <w:rPr>
                <w:b/>
                <w:lang w:val="en-IN"/>
              </w:rPr>
            </w:pPr>
            <w:r w:rsidRPr="001E13B9">
              <w:rPr>
                <w:b/>
                <w:lang w:val="en-IN"/>
              </w:rPr>
              <w:t>Practical – Key Learning Outcomes</w:t>
            </w:r>
          </w:p>
          <w:p w14:paraId="56C3E544" w14:textId="77777777" w:rsidR="00897BBC" w:rsidRPr="001E13B9" w:rsidRDefault="00897BBC" w:rsidP="003C5329">
            <w:pPr>
              <w:spacing w:after="0" w:line="240" w:lineRule="auto"/>
              <w:rPr>
                <w:lang w:val="en-IN"/>
              </w:rPr>
            </w:pPr>
          </w:p>
        </w:tc>
      </w:tr>
      <w:tr w:rsidR="00897BBC" w:rsidRPr="001E13B9" w14:paraId="56F27E4B" w14:textId="77777777" w:rsidTr="003C5329">
        <w:tc>
          <w:tcPr>
            <w:tcW w:w="4503" w:type="dxa"/>
            <w:shd w:val="clear" w:color="auto" w:fill="auto"/>
          </w:tcPr>
          <w:p w14:paraId="79B3AB77"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 xml:space="preserve">Discuss the significance of using financial products and services safely and securely. </w:t>
            </w:r>
          </w:p>
          <w:p w14:paraId="7CC5F1CF"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 xml:space="preserve">Explain the importance of managing expenses, income, and savings. </w:t>
            </w:r>
          </w:p>
          <w:p w14:paraId="50DA7C86"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Explain the significance of approaching the concerned authorities in time for any exploitation as per legal rights and laws</w:t>
            </w:r>
          </w:p>
          <w:p w14:paraId="68E7F0ED" w14:textId="77777777" w:rsidR="00897BBC" w:rsidRPr="001E13B9" w:rsidRDefault="00897BBC" w:rsidP="003C5329">
            <w:pPr>
              <w:pStyle w:val="ListParagraph"/>
              <w:spacing w:after="0" w:line="240" w:lineRule="auto"/>
              <w:ind w:left="0"/>
              <w:jc w:val="both"/>
              <w:rPr>
                <w:lang w:eastAsia="en-IN"/>
              </w:rPr>
            </w:pPr>
          </w:p>
        </w:tc>
        <w:tc>
          <w:tcPr>
            <w:tcW w:w="4514" w:type="dxa"/>
            <w:shd w:val="clear" w:color="auto" w:fill="auto"/>
          </w:tcPr>
          <w:p w14:paraId="2512A28B" w14:textId="77777777" w:rsidR="00897BBC" w:rsidRPr="001E13B9" w:rsidRDefault="00897BBC" w:rsidP="00897BBC">
            <w:pPr>
              <w:pStyle w:val="ListParagraph"/>
              <w:numPr>
                <w:ilvl w:val="0"/>
                <w:numId w:val="11"/>
              </w:numPr>
              <w:spacing w:after="0" w:line="240" w:lineRule="auto"/>
              <w:ind w:left="457" w:hanging="457"/>
              <w:jc w:val="both"/>
              <w:rPr>
                <w:lang w:eastAsia="en-IN"/>
              </w:rPr>
            </w:pPr>
            <w:r>
              <w:rPr>
                <w:lang w:eastAsia="en-IN"/>
              </w:rPr>
              <w:t xml:space="preserve">Demonstrate </w:t>
            </w:r>
            <w:r>
              <w:t xml:space="preserve">ways of </w:t>
            </w:r>
            <w:r>
              <w:rPr>
                <w:lang w:eastAsia="en-IN"/>
              </w:rPr>
              <w:t>managing expenses, income, and savings</w:t>
            </w:r>
            <w:r>
              <w:t>.</w:t>
            </w:r>
          </w:p>
        </w:tc>
      </w:tr>
      <w:tr w:rsidR="00897BBC" w:rsidRPr="001E13B9" w14:paraId="5637A90C" w14:textId="77777777" w:rsidTr="003C5329">
        <w:tc>
          <w:tcPr>
            <w:tcW w:w="9017" w:type="dxa"/>
            <w:gridSpan w:val="2"/>
            <w:shd w:val="clear" w:color="auto" w:fill="F2F2F2"/>
          </w:tcPr>
          <w:p w14:paraId="2FE3EE3F"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7EBF7B76" w14:textId="77777777" w:rsidTr="003C5329">
        <w:tc>
          <w:tcPr>
            <w:tcW w:w="9017" w:type="dxa"/>
            <w:gridSpan w:val="2"/>
            <w:shd w:val="clear" w:color="auto" w:fill="auto"/>
          </w:tcPr>
          <w:p w14:paraId="305D1A1C"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2819A3F3" w14:textId="77777777" w:rsidTr="003C5329">
        <w:tc>
          <w:tcPr>
            <w:tcW w:w="9017" w:type="dxa"/>
            <w:gridSpan w:val="2"/>
            <w:shd w:val="clear" w:color="auto" w:fill="F2F2F2"/>
          </w:tcPr>
          <w:p w14:paraId="12F04F29"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4EE0C99A" w14:textId="77777777" w:rsidTr="003C5329">
        <w:tc>
          <w:tcPr>
            <w:tcW w:w="9017" w:type="dxa"/>
            <w:gridSpan w:val="2"/>
            <w:shd w:val="clear" w:color="auto" w:fill="auto"/>
          </w:tcPr>
          <w:p w14:paraId="7AB362C3" w14:textId="77777777" w:rsidR="00897BBC" w:rsidRPr="00AB4679" w:rsidRDefault="00897BBC" w:rsidP="003C5329">
            <w:pPr>
              <w:pStyle w:val="ListParagraph"/>
              <w:spacing w:after="0" w:line="240" w:lineRule="auto"/>
              <w:ind w:left="0"/>
              <w:jc w:val="both"/>
              <w:rPr>
                <w:bCs/>
              </w:rPr>
            </w:pPr>
          </w:p>
        </w:tc>
      </w:tr>
    </w:tbl>
    <w:p w14:paraId="20A2EF0A" w14:textId="77777777" w:rsidR="00897BBC" w:rsidRDefault="00897BBC" w:rsidP="00897BBC">
      <w:pPr>
        <w:rPr>
          <w:rFonts w:cs="Calibri"/>
          <w:i/>
          <w:color w:val="365F91"/>
          <w:sz w:val="18"/>
          <w:szCs w:val="18"/>
        </w:rPr>
      </w:pPr>
    </w:p>
    <w:p w14:paraId="25B92129" w14:textId="77777777" w:rsidR="00897BBC" w:rsidRDefault="00897BBC" w:rsidP="00897BBC">
      <w:pPr>
        <w:rPr>
          <w:rFonts w:cs="Calibri"/>
          <w:i/>
          <w:color w:val="365F91"/>
          <w:sz w:val="18"/>
          <w:szCs w:val="18"/>
        </w:rPr>
      </w:pPr>
    </w:p>
    <w:p w14:paraId="4A39E328" w14:textId="77777777" w:rsidR="00897BBC" w:rsidRDefault="00897BBC" w:rsidP="00897BBC">
      <w:pPr>
        <w:rPr>
          <w:rFonts w:cs="Calibri"/>
          <w:i/>
          <w:color w:val="365F91"/>
          <w:sz w:val="18"/>
          <w:szCs w:val="18"/>
        </w:rPr>
      </w:pPr>
    </w:p>
    <w:p w14:paraId="29CC5764" w14:textId="77777777" w:rsidR="00897BBC" w:rsidRDefault="00897BBC" w:rsidP="00897BBC">
      <w:pPr>
        <w:rPr>
          <w:rFonts w:cs="Calibri"/>
          <w:i/>
          <w:color w:val="365F91"/>
          <w:sz w:val="18"/>
          <w:szCs w:val="18"/>
        </w:rPr>
      </w:pPr>
    </w:p>
    <w:p w14:paraId="1F415359" w14:textId="77777777" w:rsidR="00897BBC" w:rsidRDefault="00897BBC" w:rsidP="00897BBC">
      <w:pPr>
        <w:rPr>
          <w:rFonts w:cs="Calibri"/>
          <w:i/>
          <w:color w:val="365F91"/>
          <w:sz w:val="18"/>
          <w:szCs w:val="18"/>
        </w:rPr>
      </w:pPr>
    </w:p>
    <w:p w14:paraId="282743C4" w14:textId="77777777" w:rsidR="00897BBC" w:rsidRDefault="00897BBC" w:rsidP="00897BBC">
      <w:pPr>
        <w:rPr>
          <w:rFonts w:cs="Calibri"/>
          <w:i/>
          <w:color w:val="365F91"/>
          <w:sz w:val="18"/>
          <w:szCs w:val="18"/>
        </w:rPr>
      </w:pPr>
    </w:p>
    <w:p w14:paraId="055F8628" w14:textId="77777777" w:rsidR="00897BBC" w:rsidRDefault="00897BBC" w:rsidP="00897BBC">
      <w:pPr>
        <w:rPr>
          <w:rFonts w:cs="Calibri"/>
          <w:i/>
          <w:color w:val="365F91"/>
          <w:sz w:val="18"/>
          <w:szCs w:val="18"/>
        </w:rPr>
      </w:pPr>
    </w:p>
    <w:p w14:paraId="3CAA58BD" w14:textId="77777777" w:rsidR="00897BBC" w:rsidRDefault="00897BBC" w:rsidP="00897BBC">
      <w:pPr>
        <w:rPr>
          <w:rFonts w:cs="Calibri"/>
          <w:i/>
          <w:color w:val="365F91"/>
          <w:sz w:val="18"/>
          <w:szCs w:val="18"/>
        </w:rPr>
      </w:pPr>
    </w:p>
    <w:p w14:paraId="6E1B2AF1" w14:textId="77777777" w:rsidR="00897BBC" w:rsidRDefault="00897BBC" w:rsidP="00897BBC">
      <w:pPr>
        <w:rPr>
          <w:rFonts w:cs="Calibri"/>
          <w:i/>
          <w:color w:val="365F91"/>
          <w:sz w:val="18"/>
          <w:szCs w:val="18"/>
        </w:rPr>
      </w:pPr>
    </w:p>
    <w:p w14:paraId="234B490D" w14:textId="77777777" w:rsidR="00897BBC" w:rsidRDefault="00897BBC" w:rsidP="00897BBC">
      <w:pPr>
        <w:rPr>
          <w:rFonts w:cs="Calibri"/>
          <w:i/>
          <w:color w:val="365F91"/>
          <w:sz w:val="18"/>
          <w:szCs w:val="18"/>
        </w:rPr>
      </w:pPr>
    </w:p>
    <w:p w14:paraId="1A3E47F9" w14:textId="77777777" w:rsidR="00897BBC" w:rsidRDefault="00897BBC" w:rsidP="00897BBC">
      <w:pPr>
        <w:rPr>
          <w:rFonts w:cs="Calibri"/>
          <w:i/>
          <w:color w:val="365F91"/>
          <w:sz w:val="18"/>
          <w:szCs w:val="18"/>
        </w:rPr>
      </w:pPr>
    </w:p>
    <w:p w14:paraId="625BE389" w14:textId="77777777" w:rsidR="00897BBC" w:rsidRDefault="00897BBC" w:rsidP="00897BBC">
      <w:pPr>
        <w:rPr>
          <w:rFonts w:cs="Calibri"/>
          <w:i/>
          <w:color w:val="365F91"/>
          <w:sz w:val="18"/>
          <w:szCs w:val="18"/>
        </w:rPr>
      </w:pPr>
    </w:p>
    <w:p w14:paraId="7A34F4EE" w14:textId="77777777" w:rsidR="00897BBC" w:rsidRDefault="00897BBC" w:rsidP="00897BBC">
      <w:pPr>
        <w:rPr>
          <w:rFonts w:cs="Calibri"/>
          <w:i/>
          <w:color w:val="365F91"/>
          <w:sz w:val="18"/>
          <w:szCs w:val="18"/>
        </w:rPr>
      </w:pPr>
    </w:p>
    <w:p w14:paraId="5CA53975" w14:textId="77777777" w:rsidR="00897BBC" w:rsidRDefault="00897BBC" w:rsidP="00897BBC">
      <w:pPr>
        <w:rPr>
          <w:rFonts w:cs="Calibri"/>
          <w:i/>
          <w:color w:val="365F91"/>
          <w:sz w:val="18"/>
          <w:szCs w:val="18"/>
        </w:rPr>
      </w:pPr>
    </w:p>
    <w:p w14:paraId="499A2607" w14:textId="77777777" w:rsidR="00897BBC" w:rsidRDefault="00897BBC" w:rsidP="00897BBC">
      <w:pPr>
        <w:rPr>
          <w:rFonts w:cs="Calibri"/>
          <w:i/>
          <w:color w:val="365F91"/>
          <w:sz w:val="18"/>
          <w:szCs w:val="18"/>
        </w:rPr>
      </w:pPr>
    </w:p>
    <w:p w14:paraId="39B1C34B" w14:textId="77777777" w:rsidR="00897BBC" w:rsidRDefault="00897BBC" w:rsidP="00897BBC">
      <w:pPr>
        <w:rPr>
          <w:rFonts w:cs="Calibri"/>
          <w:i/>
          <w:color w:val="365F91"/>
          <w:sz w:val="18"/>
          <w:szCs w:val="18"/>
        </w:rPr>
      </w:pPr>
    </w:p>
    <w:p w14:paraId="739DEB89" w14:textId="77777777" w:rsidR="00897BBC" w:rsidRDefault="00897BBC" w:rsidP="00897BBC">
      <w:pPr>
        <w:rPr>
          <w:rFonts w:cs="Calibri"/>
          <w:i/>
          <w:color w:val="365F91"/>
          <w:sz w:val="18"/>
          <w:szCs w:val="18"/>
        </w:rPr>
      </w:pPr>
    </w:p>
    <w:p w14:paraId="0C61D811" w14:textId="77777777" w:rsidR="00897BBC" w:rsidRDefault="00897BBC" w:rsidP="00897BBC">
      <w:pPr>
        <w:rPr>
          <w:rFonts w:cs="Calibri"/>
          <w:i/>
          <w:color w:val="365F91"/>
          <w:sz w:val="18"/>
          <w:szCs w:val="18"/>
        </w:rPr>
      </w:pPr>
    </w:p>
    <w:p w14:paraId="20AAA9DE" w14:textId="11E8E572" w:rsidR="00897BBC" w:rsidRPr="00CD18E6" w:rsidRDefault="00897BBC" w:rsidP="00897BBC">
      <w:pPr>
        <w:pStyle w:val="Heading2"/>
        <w:rPr>
          <w:color w:val="0B84B5"/>
          <w:sz w:val="24"/>
          <w:szCs w:val="24"/>
        </w:rPr>
      </w:pPr>
      <w:r>
        <w:rPr>
          <w:color w:val="0B84B5"/>
          <w:sz w:val="24"/>
          <w:szCs w:val="24"/>
          <w:lang w:val="en-GB"/>
        </w:rPr>
        <w:lastRenderedPageBreak/>
        <w:t>Module 1</w:t>
      </w:r>
      <w:r w:rsidR="0019508D">
        <w:rPr>
          <w:color w:val="0B84B5"/>
          <w:sz w:val="24"/>
          <w:szCs w:val="24"/>
          <w:lang w:val="en-GB"/>
        </w:rPr>
        <w:t>4</w:t>
      </w:r>
      <w:r>
        <w:rPr>
          <w:color w:val="0B84B5"/>
          <w:sz w:val="24"/>
          <w:szCs w:val="24"/>
        </w:rPr>
        <w:t xml:space="preserve">: </w:t>
      </w:r>
      <w:r w:rsidRPr="00AD3ABB">
        <w:rPr>
          <w:color w:val="0B84B5"/>
          <w:sz w:val="24"/>
          <w:szCs w:val="24"/>
        </w:rPr>
        <w:t>Essential Digital Skills</w:t>
      </w:r>
    </w:p>
    <w:p w14:paraId="0B71EE1E" w14:textId="1ECB6459"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2CC8A48E" w14:textId="77777777" w:rsidR="00897BBC" w:rsidRPr="00353CC2" w:rsidRDefault="00897BBC" w:rsidP="00897BBC">
      <w:pPr>
        <w:spacing w:after="0"/>
        <w:rPr>
          <w:b/>
          <w:bCs/>
          <w:color w:val="000000"/>
        </w:rPr>
      </w:pPr>
      <w:r w:rsidRPr="00353CC2">
        <w:rPr>
          <w:b/>
          <w:bCs/>
          <w:color w:val="000000"/>
        </w:rPr>
        <w:t xml:space="preserve">Terminal Outcomes: </w:t>
      </w:r>
    </w:p>
    <w:p w14:paraId="285DA325" w14:textId="77777777" w:rsidR="00897BBC" w:rsidRPr="00CF0D88" w:rsidRDefault="00897BBC" w:rsidP="00897BBC">
      <w:pPr>
        <w:pStyle w:val="ListParagraph"/>
        <w:numPr>
          <w:ilvl w:val="0"/>
          <w:numId w:val="1"/>
        </w:numPr>
        <w:spacing w:after="240"/>
        <w:jc w:val="both"/>
        <w:rPr>
          <w:rFonts w:cs="Calibri"/>
          <w:color w:val="000000"/>
          <w:szCs w:val="18"/>
        </w:rPr>
      </w:pPr>
      <w:r>
        <w:t xml:space="preserve">Demonstrate procedure of </w:t>
      </w:r>
      <w:r>
        <w:rPr>
          <w:lang w:eastAsia="en-IN"/>
        </w:rPr>
        <w:t>operating digital devices and associated applications safely</w:t>
      </w:r>
      <w:r>
        <w: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55D97D41" w14:textId="77777777" w:rsidTr="003C5329">
        <w:tc>
          <w:tcPr>
            <w:tcW w:w="4503" w:type="dxa"/>
            <w:shd w:val="clear" w:color="auto" w:fill="auto"/>
          </w:tcPr>
          <w:p w14:paraId="2B4887D4"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c>
          <w:tcPr>
            <w:tcW w:w="4514" w:type="dxa"/>
            <w:shd w:val="clear" w:color="auto" w:fill="auto"/>
          </w:tcPr>
          <w:p w14:paraId="188F8B23"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2</w:t>
            </w:r>
            <w:r w:rsidRPr="001E13B9">
              <w:rPr>
                <w:rFonts w:cs="Calibri"/>
                <w:bCs/>
                <w:i/>
                <w:iCs/>
                <w:color w:val="0070C0"/>
              </w:rPr>
              <w:t>:00&gt;</w:t>
            </w:r>
          </w:p>
        </w:tc>
      </w:tr>
      <w:tr w:rsidR="00897BBC" w:rsidRPr="001E13B9" w14:paraId="6F67CF4D" w14:textId="77777777" w:rsidTr="003C5329">
        <w:tc>
          <w:tcPr>
            <w:tcW w:w="4503" w:type="dxa"/>
            <w:shd w:val="clear" w:color="auto" w:fill="F2F2F2"/>
          </w:tcPr>
          <w:p w14:paraId="13A701A7"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08F731BF"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0E3C2A35" w14:textId="77777777" w:rsidR="00897BBC" w:rsidRPr="001E13B9" w:rsidRDefault="00897BBC" w:rsidP="003C5329">
            <w:pPr>
              <w:spacing w:after="0" w:line="240" w:lineRule="auto"/>
              <w:rPr>
                <w:b/>
                <w:lang w:val="en-IN"/>
              </w:rPr>
            </w:pPr>
            <w:r w:rsidRPr="001E13B9">
              <w:rPr>
                <w:b/>
                <w:lang w:val="en-IN"/>
              </w:rPr>
              <w:t>Practical – Key Learning Outcomes</w:t>
            </w:r>
          </w:p>
          <w:p w14:paraId="352BE11C" w14:textId="77777777" w:rsidR="00897BBC" w:rsidRPr="001E13B9" w:rsidRDefault="00897BBC" w:rsidP="003C5329">
            <w:pPr>
              <w:spacing w:after="0" w:line="240" w:lineRule="auto"/>
              <w:rPr>
                <w:lang w:val="en-IN"/>
              </w:rPr>
            </w:pPr>
          </w:p>
        </w:tc>
      </w:tr>
      <w:tr w:rsidR="00897BBC" w:rsidRPr="001E13B9" w14:paraId="4925FDCB" w14:textId="77777777" w:rsidTr="003C5329">
        <w:tc>
          <w:tcPr>
            <w:tcW w:w="4503" w:type="dxa"/>
            <w:shd w:val="clear" w:color="auto" w:fill="auto"/>
          </w:tcPr>
          <w:p w14:paraId="7C88BEE5" w14:textId="77777777" w:rsidR="00897BBC" w:rsidRPr="001E13B9" w:rsidRDefault="00897BBC" w:rsidP="00897BBC">
            <w:pPr>
              <w:pStyle w:val="ListParagraph"/>
              <w:numPr>
                <w:ilvl w:val="0"/>
                <w:numId w:val="11"/>
              </w:numPr>
              <w:spacing w:after="0" w:line="240" w:lineRule="auto"/>
              <w:ind w:left="457" w:hanging="457"/>
              <w:jc w:val="both"/>
              <w:rPr>
                <w:lang w:eastAsia="en-IN"/>
              </w:rPr>
            </w:pPr>
            <w:r>
              <w:rPr>
                <w:lang w:eastAsia="en-IN"/>
              </w:rPr>
              <w:t>Discuss the significance of using internet for browsing, accessing social media platforms, safely and securely</w:t>
            </w:r>
          </w:p>
        </w:tc>
        <w:tc>
          <w:tcPr>
            <w:tcW w:w="4514" w:type="dxa"/>
            <w:shd w:val="clear" w:color="auto" w:fill="auto"/>
          </w:tcPr>
          <w:p w14:paraId="25105632"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 xml:space="preserve">Show how to operate digital devices and use the associated applications and features, safely and securely </w:t>
            </w:r>
          </w:p>
          <w:p w14:paraId="7EC79181" w14:textId="77777777" w:rsidR="00897BBC" w:rsidRPr="001E13B9" w:rsidRDefault="00897BBC" w:rsidP="003C5329">
            <w:pPr>
              <w:pStyle w:val="ListParagraph"/>
              <w:spacing w:after="0" w:line="240" w:lineRule="auto"/>
              <w:ind w:left="0"/>
              <w:jc w:val="both"/>
              <w:rPr>
                <w:lang w:eastAsia="en-IN"/>
              </w:rPr>
            </w:pPr>
          </w:p>
        </w:tc>
      </w:tr>
      <w:tr w:rsidR="00897BBC" w:rsidRPr="001E13B9" w14:paraId="2639E532" w14:textId="77777777" w:rsidTr="003C5329">
        <w:tc>
          <w:tcPr>
            <w:tcW w:w="9017" w:type="dxa"/>
            <w:gridSpan w:val="2"/>
            <w:shd w:val="clear" w:color="auto" w:fill="F2F2F2"/>
          </w:tcPr>
          <w:p w14:paraId="51863F5E"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129981F4" w14:textId="77777777" w:rsidTr="003C5329">
        <w:tc>
          <w:tcPr>
            <w:tcW w:w="9017" w:type="dxa"/>
            <w:gridSpan w:val="2"/>
            <w:shd w:val="clear" w:color="auto" w:fill="auto"/>
          </w:tcPr>
          <w:p w14:paraId="161A8629"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7A39C8E9" w14:textId="77777777" w:rsidTr="003C5329">
        <w:tc>
          <w:tcPr>
            <w:tcW w:w="9017" w:type="dxa"/>
            <w:gridSpan w:val="2"/>
            <w:shd w:val="clear" w:color="auto" w:fill="F2F2F2"/>
          </w:tcPr>
          <w:p w14:paraId="261B23D1"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7109988F" w14:textId="77777777" w:rsidTr="003C5329">
        <w:tc>
          <w:tcPr>
            <w:tcW w:w="9017" w:type="dxa"/>
            <w:gridSpan w:val="2"/>
            <w:shd w:val="clear" w:color="auto" w:fill="auto"/>
          </w:tcPr>
          <w:p w14:paraId="15DD977F" w14:textId="77777777" w:rsidR="00897BBC" w:rsidRPr="00AB4679" w:rsidRDefault="00897BBC" w:rsidP="003C5329">
            <w:pPr>
              <w:pStyle w:val="ListParagraph"/>
              <w:spacing w:after="0" w:line="240" w:lineRule="auto"/>
              <w:ind w:left="0"/>
              <w:jc w:val="both"/>
              <w:rPr>
                <w:bCs/>
              </w:rPr>
            </w:pPr>
          </w:p>
        </w:tc>
      </w:tr>
    </w:tbl>
    <w:p w14:paraId="182E9359" w14:textId="77777777" w:rsidR="00897BBC" w:rsidRDefault="00897BBC" w:rsidP="00897BBC">
      <w:pPr>
        <w:rPr>
          <w:rFonts w:cs="Calibri"/>
          <w:i/>
          <w:color w:val="365F91"/>
          <w:sz w:val="18"/>
          <w:szCs w:val="18"/>
        </w:rPr>
      </w:pPr>
    </w:p>
    <w:p w14:paraId="4DD7784D" w14:textId="77777777" w:rsidR="00897BBC" w:rsidRDefault="00897BBC" w:rsidP="00897BBC">
      <w:pPr>
        <w:rPr>
          <w:rFonts w:cs="Calibri"/>
          <w:i/>
          <w:color w:val="365F91"/>
          <w:sz w:val="18"/>
          <w:szCs w:val="18"/>
        </w:rPr>
      </w:pPr>
    </w:p>
    <w:p w14:paraId="5E2EF9F0" w14:textId="77777777" w:rsidR="00897BBC" w:rsidRDefault="00897BBC" w:rsidP="00897BBC">
      <w:pPr>
        <w:rPr>
          <w:rFonts w:cs="Calibri"/>
          <w:i/>
          <w:color w:val="365F91"/>
          <w:sz w:val="18"/>
          <w:szCs w:val="18"/>
        </w:rPr>
      </w:pPr>
    </w:p>
    <w:p w14:paraId="4B374F78" w14:textId="77777777" w:rsidR="00897BBC" w:rsidRDefault="00897BBC" w:rsidP="00897BBC">
      <w:pPr>
        <w:rPr>
          <w:rFonts w:cs="Calibri"/>
          <w:i/>
          <w:color w:val="365F91"/>
          <w:sz w:val="18"/>
          <w:szCs w:val="18"/>
        </w:rPr>
      </w:pPr>
    </w:p>
    <w:p w14:paraId="23F07BEC" w14:textId="77777777" w:rsidR="00897BBC" w:rsidRDefault="00897BBC" w:rsidP="00897BBC">
      <w:pPr>
        <w:rPr>
          <w:rFonts w:cs="Calibri"/>
          <w:i/>
          <w:color w:val="365F91"/>
          <w:sz w:val="18"/>
          <w:szCs w:val="18"/>
        </w:rPr>
      </w:pPr>
    </w:p>
    <w:p w14:paraId="5BCED198" w14:textId="77777777" w:rsidR="00897BBC" w:rsidRDefault="00897BBC" w:rsidP="00897BBC">
      <w:pPr>
        <w:rPr>
          <w:rFonts w:cs="Calibri"/>
          <w:i/>
          <w:color w:val="365F91"/>
          <w:sz w:val="18"/>
          <w:szCs w:val="18"/>
        </w:rPr>
      </w:pPr>
    </w:p>
    <w:p w14:paraId="284B8B4A" w14:textId="77777777" w:rsidR="00897BBC" w:rsidRDefault="00897BBC" w:rsidP="00897BBC">
      <w:pPr>
        <w:rPr>
          <w:rFonts w:cs="Calibri"/>
          <w:i/>
          <w:color w:val="365F91"/>
          <w:sz w:val="18"/>
          <w:szCs w:val="18"/>
        </w:rPr>
      </w:pPr>
    </w:p>
    <w:p w14:paraId="752B4BE7" w14:textId="77777777" w:rsidR="00897BBC" w:rsidRDefault="00897BBC" w:rsidP="00897BBC">
      <w:pPr>
        <w:rPr>
          <w:rFonts w:cs="Calibri"/>
          <w:i/>
          <w:color w:val="365F91"/>
          <w:sz w:val="18"/>
          <w:szCs w:val="18"/>
        </w:rPr>
      </w:pPr>
    </w:p>
    <w:p w14:paraId="190BDBB3" w14:textId="77777777" w:rsidR="00897BBC" w:rsidRDefault="00897BBC" w:rsidP="00897BBC">
      <w:pPr>
        <w:rPr>
          <w:rFonts w:cs="Calibri"/>
          <w:i/>
          <w:color w:val="365F91"/>
          <w:sz w:val="18"/>
          <w:szCs w:val="18"/>
        </w:rPr>
      </w:pPr>
    </w:p>
    <w:p w14:paraId="76F82263" w14:textId="77777777" w:rsidR="00897BBC" w:rsidRDefault="00897BBC" w:rsidP="00897BBC">
      <w:pPr>
        <w:rPr>
          <w:rFonts w:cs="Calibri"/>
          <w:i/>
          <w:color w:val="365F91"/>
          <w:sz w:val="18"/>
          <w:szCs w:val="18"/>
        </w:rPr>
      </w:pPr>
    </w:p>
    <w:p w14:paraId="284C314B" w14:textId="77777777" w:rsidR="00897BBC" w:rsidRDefault="00897BBC" w:rsidP="00897BBC">
      <w:pPr>
        <w:rPr>
          <w:rFonts w:cs="Calibri"/>
          <w:i/>
          <w:color w:val="365F91"/>
          <w:sz w:val="18"/>
          <w:szCs w:val="18"/>
        </w:rPr>
      </w:pPr>
    </w:p>
    <w:p w14:paraId="0E0BD182" w14:textId="77777777" w:rsidR="00897BBC" w:rsidRDefault="00897BBC" w:rsidP="00897BBC">
      <w:pPr>
        <w:rPr>
          <w:rFonts w:cs="Calibri"/>
          <w:i/>
          <w:color w:val="365F91"/>
          <w:sz w:val="18"/>
          <w:szCs w:val="18"/>
        </w:rPr>
      </w:pPr>
    </w:p>
    <w:p w14:paraId="767111BC" w14:textId="77777777" w:rsidR="00897BBC" w:rsidRDefault="00897BBC" w:rsidP="00897BBC">
      <w:pPr>
        <w:rPr>
          <w:rFonts w:cs="Calibri"/>
          <w:i/>
          <w:color w:val="365F91"/>
          <w:sz w:val="18"/>
          <w:szCs w:val="18"/>
        </w:rPr>
      </w:pPr>
    </w:p>
    <w:p w14:paraId="6AC24B43" w14:textId="77777777" w:rsidR="00897BBC" w:rsidRDefault="00897BBC" w:rsidP="00897BBC">
      <w:pPr>
        <w:rPr>
          <w:rFonts w:cs="Calibri"/>
          <w:i/>
          <w:color w:val="365F91"/>
          <w:sz w:val="18"/>
          <w:szCs w:val="18"/>
        </w:rPr>
      </w:pPr>
    </w:p>
    <w:p w14:paraId="3ACE2DD2" w14:textId="77777777" w:rsidR="00897BBC" w:rsidRDefault="00897BBC" w:rsidP="00897BBC">
      <w:pPr>
        <w:rPr>
          <w:rFonts w:cs="Calibri"/>
          <w:i/>
          <w:color w:val="365F91"/>
          <w:sz w:val="18"/>
          <w:szCs w:val="18"/>
        </w:rPr>
      </w:pPr>
    </w:p>
    <w:p w14:paraId="12C09B06" w14:textId="77777777" w:rsidR="00897BBC" w:rsidRDefault="00897BBC" w:rsidP="00897BBC">
      <w:pPr>
        <w:rPr>
          <w:rFonts w:cs="Calibri"/>
          <w:i/>
          <w:color w:val="365F91"/>
          <w:sz w:val="18"/>
          <w:szCs w:val="18"/>
        </w:rPr>
      </w:pPr>
    </w:p>
    <w:p w14:paraId="0207DE78" w14:textId="77777777" w:rsidR="00897BBC" w:rsidRDefault="00897BBC" w:rsidP="00897BBC">
      <w:pPr>
        <w:rPr>
          <w:rFonts w:cs="Calibri"/>
          <w:i/>
          <w:color w:val="365F91"/>
          <w:sz w:val="18"/>
          <w:szCs w:val="18"/>
        </w:rPr>
      </w:pPr>
    </w:p>
    <w:p w14:paraId="02EE584C" w14:textId="77777777" w:rsidR="00897BBC" w:rsidRDefault="00897BBC" w:rsidP="00897BBC">
      <w:pPr>
        <w:rPr>
          <w:rFonts w:cs="Calibri"/>
          <w:i/>
          <w:color w:val="365F91"/>
          <w:sz w:val="18"/>
          <w:szCs w:val="18"/>
        </w:rPr>
      </w:pPr>
    </w:p>
    <w:p w14:paraId="0CBDFFA8" w14:textId="77777777" w:rsidR="00897BBC" w:rsidRDefault="00897BBC" w:rsidP="00897BBC">
      <w:pPr>
        <w:rPr>
          <w:rFonts w:cs="Calibri"/>
          <w:i/>
          <w:color w:val="365F91"/>
          <w:sz w:val="18"/>
          <w:szCs w:val="18"/>
        </w:rPr>
      </w:pPr>
    </w:p>
    <w:p w14:paraId="7005824D" w14:textId="77777777" w:rsidR="00897BBC" w:rsidRDefault="00897BBC" w:rsidP="00897BBC">
      <w:pPr>
        <w:rPr>
          <w:rFonts w:cs="Calibri"/>
          <w:i/>
          <w:color w:val="365F91"/>
          <w:sz w:val="18"/>
          <w:szCs w:val="18"/>
        </w:rPr>
      </w:pPr>
    </w:p>
    <w:p w14:paraId="1E64B7FC" w14:textId="0846935B" w:rsidR="00897BBC" w:rsidRPr="00CD18E6" w:rsidRDefault="00897BBC" w:rsidP="00897BBC">
      <w:pPr>
        <w:pStyle w:val="Heading2"/>
        <w:rPr>
          <w:color w:val="0B84B5"/>
          <w:sz w:val="24"/>
          <w:szCs w:val="24"/>
        </w:rPr>
      </w:pPr>
      <w:r>
        <w:rPr>
          <w:color w:val="0B84B5"/>
          <w:sz w:val="24"/>
          <w:szCs w:val="24"/>
          <w:lang w:val="en-GB"/>
        </w:rPr>
        <w:lastRenderedPageBreak/>
        <w:t>Module 1</w:t>
      </w:r>
      <w:r w:rsidR="0019508D">
        <w:rPr>
          <w:color w:val="0B84B5"/>
          <w:sz w:val="24"/>
          <w:szCs w:val="24"/>
          <w:lang w:val="en-GB"/>
        </w:rPr>
        <w:t>5</w:t>
      </w:r>
      <w:r>
        <w:rPr>
          <w:color w:val="0B84B5"/>
          <w:sz w:val="24"/>
          <w:szCs w:val="24"/>
        </w:rPr>
        <w:t xml:space="preserve">: </w:t>
      </w:r>
      <w:r w:rsidRPr="00BF5962">
        <w:rPr>
          <w:color w:val="0B84B5"/>
          <w:sz w:val="24"/>
          <w:szCs w:val="24"/>
        </w:rPr>
        <w:t>Entrepreneurship</w:t>
      </w:r>
    </w:p>
    <w:p w14:paraId="3B192367" w14:textId="28188AB3"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4E700AE5" w14:textId="77777777" w:rsidR="00897BBC" w:rsidRPr="00353CC2" w:rsidRDefault="00897BBC" w:rsidP="00897BBC">
      <w:pPr>
        <w:spacing w:after="0"/>
        <w:rPr>
          <w:b/>
          <w:bCs/>
          <w:color w:val="000000"/>
        </w:rPr>
      </w:pPr>
      <w:r w:rsidRPr="00353CC2">
        <w:rPr>
          <w:b/>
          <w:bCs/>
          <w:color w:val="000000"/>
        </w:rPr>
        <w:t xml:space="preserve">Terminal Outcomes: </w:t>
      </w:r>
    </w:p>
    <w:p w14:paraId="3B5EE349" w14:textId="77777777" w:rsidR="00897BBC" w:rsidRPr="00CF0D88" w:rsidRDefault="00897BBC" w:rsidP="00897BBC">
      <w:pPr>
        <w:pStyle w:val="ListParagraph"/>
        <w:numPr>
          <w:ilvl w:val="0"/>
          <w:numId w:val="1"/>
        </w:numPr>
        <w:spacing w:after="240"/>
        <w:jc w:val="both"/>
        <w:rPr>
          <w:rFonts w:cs="Calibri"/>
          <w:color w:val="000000"/>
          <w:szCs w:val="18"/>
        </w:rPr>
      </w:pPr>
      <w:r>
        <w:t>Describe opportunities as an entrepreneur.</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405688FA" w14:textId="77777777" w:rsidTr="003C5329">
        <w:tc>
          <w:tcPr>
            <w:tcW w:w="4503" w:type="dxa"/>
            <w:shd w:val="clear" w:color="auto" w:fill="auto"/>
          </w:tcPr>
          <w:p w14:paraId="4242372B"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2.5</w:t>
            </w:r>
            <w:r w:rsidRPr="001E13B9">
              <w:rPr>
                <w:rFonts w:cs="Calibri"/>
                <w:bCs/>
                <w:i/>
                <w:iCs/>
                <w:color w:val="0070C0"/>
              </w:rPr>
              <w:t>:00&gt;</w:t>
            </w:r>
          </w:p>
        </w:tc>
        <w:tc>
          <w:tcPr>
            <w:tcW w:w="4514" w:type="dxa"/>
            <w:shd w:val="clear" w:color="auto" w:fill="auto"/>
          </w:tcPr>
          <w:p w14:paraId="014B49B0"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4.5</w:t>
            </w:r>
            <w:r w:rsidRPr="001E13B9">
              <w:rPr>
                <w:rFonts w:cs="Calibri"/>
                <w:bCs/>
                <w:i/>
                <w:iCs/>
                <w:color w:val="0070C0"/>
              </w:rPr>
              <w:t>:00&gt;</w:t>
            </w:r>
          </w:p>
        </w:tc>
      </w:tr>
      <w:tr w:rsidR="00897BBC" w:rsidRPr="001E13B9" w14:paraId="3DD2FF6F" w14:textId="77777777" w:rsidTr="003C5329">
        <w:tc>
          <w:tcPr>
            <w:tcW w:w="4503" w:type="dxa"/>
            <w:shd w:val="clear" w:color="auto" w:fill="F2F2F2"/>
          </w:tcPr>
          <w:p w14:paraId="52D1C6D2"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54C55016"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309E481D" w14:textId="77777777" w:rsidR="00897BBC" w:rsidRPr="001E13B9" w:rsidRDefault="00897BBC" w:rsidP="003C5329">
            <w:pPr>
              <w:spacing w:after="0" w:line="240" w:lineRule="auto"/>
              <w:rPr>
                <w:b/>
                <w:lang w:val="en-IN"/>
              </w:rPr>
            </w:pPr>
            <w:r w:rsidRPr="001E13B9">
              <w:rPr>
                <w:b/>
                <w:lang w:val="en-IN"/>
              </w:rPr>
              <w:t>Practical – Key Learning Outcomes</w:t>
            </w:r>
          </w:p>
          <w:p w14:paraId="43415E7F" w14:textId="77777777" w:rsidR="00897BBC" w:rsidRPr="001E13B9" w:rsidRDefault="00897BBC" w:rsidP="003C5329">
            <w:pPr>
              <w:spacing w:after="0" w:line="240" w:lineRule="auto"/>
              <w:rPr>
                <w:lang w:val="en-IN"/>
              </w:rPr>
            </w:pPr>
          </w:p>
        </w:tc>
      </w:tr>
      <w:tr w:rsidR="00897BBC" w:rsidRPr="001E13B9" w14:paraId="7A737FBB" w14:textId="77777777" w:rsidTr="003C5329">
        <w:tc>
          <w:tcPr>
            <w:tcW w:w="4503" w:type="dxa"/>
            <w:shd w:val="clear" w:color="auto" w:fill="auto"/>
          </w:tcPr>
          <w:p w14:paraId="629E223C" w14:textId="77777777" w:rsidR="00897BBC" w:rsidRDefault="00897BBC" w:rsidP="00897BBC">
            <w:pPr>
              <w:pStyle w:val="ListParagraph"/>
              <w:numPr>
                <w:ilvl w:val="0"/>
                <w:numId w:val="11"/>
              </w:numPr>
              <w:spacing w:after="0" w:line="240" w:lineRule="auto"/>
              <w:ind w:left="457" w:hanging="457"/>
              <w:jc w:val="both"/>
              <w:rPr>
                <w:lang w:eastAsia="en-IN"/>
              </w:rPr>
            </w:pPr>
            <w:r w:rsidRPr="00BF5962">
              <w:rPr>
                <w:lang w:eastAsia="en-IN"/>
              </w:rPr>
              <w:t>Discuss the need for identifying opportunities for potential business, sources for arranging money and potential legal and financial challenges</w:t>
            </w:r>
          </w:p>
          <w:p w14:paraId="67943AA0" w14:textId="77777777" w:rsidR="00897BBC" w:rsidRPr="001E13B9" w:rsidRDefault="00897BBC" w:rsidP="003C5329">
            <w:pPr>
              <w:pStyle w:val="ListParagraph"/>
              <w:spacing w:after="0" w:line="240" w:lineRule="auto"/>
              <w:ind w:left="0"/>
              <w:jc w:val="both"/>
              <w:rPr>
                <w:lang w:eastAsia="en-IN"/>
              </w:rPr>
            </w:pPr>
          </w:p>
        </w:tc>
        <w:tc>
          <w:tcPr>
            <w:tcW w:w="4514" w:type="dxa"/>
            <w:shd w:val="clear" w:color="auto" w:fill="auto"/>
          </w:tcPr>
          <w:p w14:paraId="3C99FC5E" w14:textId="77777777" w:rsidR="00897BBC" w:rsidRPr="001E13B9" w:rsidRDefault="00897BBC" w:rsidP="00897BBC">
            <w:pPr>
              <w:pStyle w:val="ListParagraph"/>
              <w:numPr>
                <w:ilvl w:val="0"/>
                <w:numId w:val="11"/>
              </w:numPr>
              <w:spacing w:after="0" w:line="240" w:lineRule="auto"/>
              <w:ind w:left="457" w:hanging="457"/>
              <w:jc w:val="both"/>
              <w:rPr>
                <w:lang w:eastAsia="en-IN"/>
              </w:rPr>
            </w:pPr>
            <w:r>
              <w:rPr>
                <w:lang w:eastAsia="en-IN"/>
              </w:rPr>
              <w:t xml:space="preserve">Demonstrate ways for </w:t>
            </w:r>
            <w:r w:rsidRPr="00BF5962">
              <w:rPr>
                <w:lang w:eastAsia="en-IN"/>
              </w:rPr>
              <w:t>identifying opportunities for potential business, sources for arranging money and potential legal and financial challenges</w:t>
            </w:r>
          </w:p>
        </w:tc>
      </w:tr>
      <w:tr w:rsidR="00897BBC" w:rsidRPr="001E13B9" w14:paraId="398E5E0D" w14:textId="77777777" w:rsidTr="003C5329">
        <w:tc>
          <w:tcPr>
            <w:tcW w:w="9017" w:type="dxa"/>
            <w:gridSpan w:val="2"/>
            <w:shd w:val="clear" w:color="auto" w:fill="F2F2F2"/>
          </w:tcPr>
          <w:p w14:paraId="3BF8241E"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110963B4" w14:textId="77777777" w:rsidTr="003C5329">
        <w:tc>
          <w:tcPr>
            <w:tcW w:w="9017" w:type="dxa"/>
            <w:gridSpan w:val="2"/>
            <w:shd w:val="clear" w:color="auto" w:fill="auto"/>
          </w:tcPr>
          <w:p w14:paraId="25BAF9AF"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06563BAE" w14:textId="77777777" w:rsidTr="003C5329">
        <w:tc>
          <w:tcPr>
            <w:tcW w:w="9017" w:type="dxa"/>
            <w:gridSpan w:val="2"/>
            <w:shd w:val="clear" w:color="auto" w:fill="F2F2F2"/>
          </w:tcPr>
          <w:p w14:paraId="30429B8D"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6163186D" w14:textId="77777777" w:rsidTr="003C5329">
        <w:tc>
          <w:tcPr>
            <w:tcW w:w="9017" w:type="dxa"/>
            <w:gridSpan w:val="2"/>
            <w:shd w:val="clear" w:color="auto" w:fill="auto"/>
          </w:tcPr>
          <w:p w14:paraId="353C3251" w14:textId="77777777" w:rsidR="00897BBC" w:rsidRPr="00AB4679" w:rsidRDefault="00897BBC" w:rsidP="003C5329">
            <w:pPr>
              <w:pStyle w:val="ListParagraph"/>
              <w:spacing w:after="0" w:line="240" w:lineRule="auto"/>
              <w:ind w:left="0"/>
              <w:jc w:val="both"/>
              <w:rPr>
                <w:bCs/>
              </w:rPr>
            </w:pPr>
          </w:p>
        </w:tc>
      </w:tr>
    </w:tbl>
    <w:p w14:paraId="31AD06FC" w14:textId="77777777" w:rsidR="00897BBC" w:rsidRDefault="00897BBC" w:rsidP="00897BBC">
      <w:pPr>
        <w:rPr>
          <w:rFonts w:cs="Calibri"/>
          <w:i/>
          <w:color w:val="365F91"/>
          <w:sz w:val="18"/>
          <w:szCs w:val="18"/>
        </w:rPr>
      </w:pPr>
    </w:p>
    <w:p w14:paraId="55F1AEEA" w14:textId="77777777" w:rsidR="00897BBC" w:rsidRDefault="00897BBC" w:rsidP="00897BBC">
      <w:pPr>
        <w:rPr>
          <w:rFonts w:cs="Calibri"/>
          <w:i/>
          <w:color w:val="365F91"/>
          <w:sz w:val="18"/>
          <w:szCs w:val="18"/>
        </w:rPr>
      </w:pPr>
    </w:p>
    <w:p w14:paraId="33D017C8" w14:textId="77777777" w:rsidR="00897BBC" w:rsidRDefault="00897BBC" w:rsidP="00897BBC">
      <w:pPr>
        <w:rPr>
          <w:rFonts w:cs="Calibri"/>
          <w:i/>
          <w:color w:val="365F91"/>
          <w:sz w:val="18"/>
          <w:szCs w:val="18"/>
        </w:rPr>
      </w:pPr>
    </w:p>
    <w:p w14:paraId="512D2627" w14:textId="77777777" w:rsidR="00897BBC" w:rsidRDefault="00897BBC" w:rsidP="00897BBC">
      <w:pPr>
        <w:rPr>
          <w:rFonts w:cs="Calibri"/>
          <w:i/>
          <w:color w:val="365F91"/>
          <w:sz w:val="18"/>
          <w:szCs w:val="18"/>
        </w:rPr>
      </w:pPr>
    </w:p>
    <w:p w14:paraId="4C1D7F7B" w14:textId="77777777" w:rsidR="00897BBC" w:rsidRDefault="00897BBC" w:rsidP="00897BBC">
      <w:pPr>
        <w:rPr>
          <w:rFonts w:cs="Calibri"/>
          <w:i/>
          <w:color w:val="365F91"/>
          <w:sz w:val="18"/>
          <w:szCs w:val="18"/>
        </w:rPr>
      </w:pPr>
    </w:p>
    <w:p w14:paraId="22B07F4E" w14:textId="77777777" w:rsidR="00897BBC" w:rsidRDefault="00897BBC" w:rsidP="00897BBC">
      <w:pPr>
        <w:rPr>
          <w:rFonts w:cs="Calibri"/>
          <w:i/>
          <w:color w:val="365F91"/>
          <w:sz w:val="18"/>
          <w:szCs w:val="18"/>
        </w:rPr>
      </w:pPr>
    </w:p>
    <w:p w14:paraId="6810A335" w14:textId="77777777" w:rsidR="00897BBC" w:rsidRDefault="00897BBC" w:rsidP="00897BBC">
      <w:pPr>
        <w:rPr>
          <w:rFonts w:cs="Calibri"/>
          <w:i/>
          <w:color w:val="365F91"/>
          <w:sz w:val="18"/>
          <w:szCs w:val="18"/>
        </w:rPr>
      </w:pPr>
    </w:p>
    <w:p w14:paraId="61521A38" w14:textId="77777777" w:rsidR="00897BBC" w:rsidRDefault="00897BBC" w:rsidP="00897BBC">
      <w:pPr>
        <w:rPr>
          <w:rFonts w:cs="Calibri"/>
          <w:i/>
          <w:color w:val="365F91"/>
          <w:sz w:val="18"/>
          <w:szCs w:val="18"/>
        </w:rPr>
      </w:pPr>
    </w:p>
    <w:p w14:paraId="25C4BAC0" w14:textId="77777777" w:rsidR="00897BBC" w:rsidRDefault="00897BBC" w:rsidP="00897BBC">
      <w:pPr>
        <w:rPr>
          <w:rFonts w:cs="Calibri"/>
          <w:i/>
          <w:color w:val="365F91"/>
          <w:sz w:val="18"/>
          <w:szCs w:val="18"/>
        </w:rPr>
      </w:pPr>
    </w:p>
    <w:p w14:paraId="073D1A84" w14:textId="77777777" w:rsidR="00897BBC" w:rsidRDefault="00897BBC" w:rsidP="00897BBC">
      <w:pPr>
        <w:rPr>
          <w:rFonts w:cs="Calibri"/>
          <w:i/>
          <w:color w:val="365F91"/>
          <w:sz w:val="18"/>
          <w:szCs w:val="18"/>
        </w:rPr>
      </w:pPr>
    </w:p>
    <w:p w14:paraId="4E2EE75C" w14:textId="77777777" w:rsidR="00897BBC" w:rsidRDefault="00897BBC" w:rsidP="00897BBC">
      <w:pPr>
        <w:rPr>
          <w:rFonts w:cs="Calibri"/>
          <w:i/>
          <w:color w:val="365F91"/>
          <w:sz w:val="18"/>
          <w:szCs w:val="18"/>
        </w:rPr>
      </w:pPr>
    </w:p>
    <w:p w14:paraId="786E911B" w14:textId="77777777" w:rsidR="00897BBC" w:rsidRDefault="00897BBC" w:rsidP="00897BBC">
      <w:pPr>
        <w:rPr>
          <w:rFonts w:cs="Calibri"/>
          <w:i/>
          <w:color w:val="365F91"/>
          <w:sz w:val="18"/>
          <w:szCs w:val="18"/>
        </w:rPr>
      </w:pPr>
    </w:p>
    <w:p w14:paraId="44C1AD19" w14:textId="77777777" w:rsidR="00897BBC" w:rsidRDefault="00897BBC" w:rsidP="00897BBC">
      <w:pPr>
        <w:rPr>
          <w:rFonts w:cs="Calibri"/>
          <w:i/>
          <w:color w:val="365F91"/>
          <w:sz w:val="18"/>
          <w:szCs w:val="18"/>
        </w:rPr>
      </w:pPr>
    </w:p>
    <w:p w14:paraId="551A6E53" w14:textId="77777777" w:rsidR="00897BBC" w:rsidRDefault="00897BBC" w:rsidP="00897BBC">
      <w:pPr>
        <w:rPr>
          <w:rFonts w:cs="Calibri"/>
          <w:i/>
          <w:color w:val="365F91"/>
          <w:sz w:val="18"/>
          <w:szCs w:val="18"/>
        </w:rPr>
      </w:pPr>
    </w:p>
    <w:p w14:paraId="7207429C" w14:textId="77777777" w:rsidR="00897BBC" w:rsidRDefault="00897BBC" w:rsidP="00897BBC">
      <w:pPr>
        <w:rPr>
          <w:rFonts w:cs="Calibri"/>
          <w:i/>
          <w:color w:val="365F91"/>
          <w:sz w:val="18"/>
          <w:szCs w:val="18"/>
        </w:rPr>
      </w:pPr>
    </w:p>
    <w:p w14:paraId="1B93606C" w14:textId="77777777" w:rsidR="00897BBC" w:rsidRDefault="00897BBC" w:rsidP="00897BBC">
      <w:pPr>
        <w:rPr>
          <w:rFonts w:cs="Calibri"/>
          <w:i/>
          <w:color w:val="365F91"/>
          <w:sz w:val="18"/>
          <w:szCs w:val="18"/>
        </w:rPr>
      </w:pPr>
    </w:p>
    <w:p w14:paraId="7FE6CB8C" w14:textId="77777777" w:rsidR="00897BBC" w:rsidRDefault="00897BBC" w:rsidP="00897BBC">
      <w:pPr>
        <w:rPr>
          <w:rFonts w:cs="Calibri"/>
          <w:i/>
          <w:color w:val="365F91"/>
          <w:sz w:val="18"/>
          <w:szCs w:val="18"/>
        </w:rPr>
      </w:pPr>
    </w:p>
    <w:p w14:paraId="541BC287" w14:textId="77777777" w:rsidR="00897BBC" w:rsidRDefault="00897BBC" w:rsidP="00897BBC">
      <w:pPr>
        <w:rPr>
          <w:rFonts w:cs="Calibri"/>
          <w:i/>
          <w:color w:val="365F91"/>
          <w:sz w:val="18"/>
          <w:szCs w:val="18"/>
        </w:rPr>
      </w:pPr>
    </w:p>
    <w:p w14:paraId="48029ADF" w14:textId="77777777" w:rsidR="00897BBC" w:rsidRDefault="00897BBC" w:rsidP="00897BBC">
      <w:pPr>
        <w:rPr>
          <w:rFonts w:cs="Calibri"/>
          <w:i/>
          <w:color w:val="365F91"/>
          <w:sz w:val="18"/>
          <w:szCs w:val="18"/>
        </w:rPr>
      </w:pPr>
    </w:p>
    <w:p w14:paraId="26FC3115" w14:textId="77777777" w:rsidR="00897BBC" w:rsidRDefault="00897BBC" w:rsidP="00897BBC">
      <w:pPr>
        <w:rPr>
          <w:rFonts w:cs="Calibri"/>
          <w:i/>
          <w:color w:val="365F91"/>
          <w:sz w:val="18"/>
          <w:szCs w:val="18"/>
        </w:rPr>
      </w:pPr>
    </w:p>
    <w:p w14:paraId="33F3C4D4" w14:textId="748F6627" w:rsidR="00897BBC" w:rsidRPr="00CD18E6" w:rsidRDefault="00897BBC" w:rsidP="00897BBC">
      <w:pPr>
        <w:pStyle w:val="Heading2"/>
        <w:rPr>
          <w:color w:val="0B84B5"/>
          <w:sz w:val="24"/>
          <w:szCs w:val="24"/>
        </w:rPr>
      </w:pPr>
      <w:r>
        <w:rPr>
          <w:color w:val="0B84B5"/>
          <w:sz w:val="24"/>
          <w:szCs w:val="24"/>
          <w:lang w:val="en-GB"/>
        </w:rPr>
        <w:lastRenderedPageBreak/>
        <w:t>Module 1</w:t>
      </w:r>
      <w:r w:rsidR="0019508D">
        <w:rPr>
          <w:color w:val="0B84B5"/>
          <w:sz w:val="24"/>
          <w:szCs w:val="24"/>
          <w:lang w:val="en-GB"/>
        </w:rPr>
        <w:t>6</w:t>
      </w:r>
      <w:r>
        <w:rPr>
          <w:color w:val="0B84B5"/>
          <w:sz w:val="24"/>
          <w:szCs w:val="24"/>
        </w:rPr>
        <w:t xml:space="preserve">: </w:t>
      </w:r>
      <w:r w:rsidRPr="00581B48">
        <w:rPr>
          <w:color w:val="0B84B5"/>
          <w:sz w:val="24"/>
          <w:szCs w:val="24"/>
        </w:rPr>
        <w:t>Customer Service</w:t>
      </w:r>
    </w:p>
    <w:p w14:paraId="13AE7E3F" w14:textId="703E5D0E"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282E0543" w14:textId="77777777" w:rsidR="00897BBC" w:rsidRPr="00353CC2" w:rsidRDefault="00897BBC" w:rsidP="00897BBC">
      <w:pPr>
        <w:spacing w:after="0"/>
        <w:rPr>
          <w:b/>
          <w:bCs/>
          <w:color w:val="000000"/>
        </w:rPr>
      </w:pPr>
      <w:r w:rsidRPr="00353CC2">
        <w:rPr>
          <w:b/>
          <w:bCs/>
          <w:color w:val="000000"/>
        </w:rPr>
        <w:t xml:space="preserve">Terminal Outcomes: </w:t>
      </w:r>
    </w:p>
    <w:p w14:paraId="088CB508" w14:textId="77777777" w:rsidR="00897BBC" w:rsidRPr="00CF0D88" w:rsidRDefault="00897BBC" w:rsidP="00897BBC">
      <w:pPr>
        <w:pStyle w:val="ListParagraph"/>
        <w:numPr>
          <w:ilvl w:val="0"/>
          <w:numId w:val="1"/>
        </w:numPr>
        <w:spacing w:after="240"/>
        <w:jc w:val="both"/>
        <w:rPr>
          <w:rFonts w:cs="Calibri"/>
          <w:color w:val="000000"/>
          <w:szCs w:val="18"/>
        </w:rPr>
      </w:pPr>
      <w:r>
        <w:t>Describe ways of maintaining customer.</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64CA1517" w14:textId="77777777" w:rsidTr="003C5329">
        <w:tc>
          <w:tcPr>
            <w:tcW w:w="4503" w:type="dxa"/>
            <w:shd w:val="clear" w:color="auto" w:fill="auto"/>
          </w:tcPr>
          <w:p w14:paraId="1909B7A5"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1.5</w:t>
            </w:r>
            <w:r w:rsidRPr="001E13B9">
              <w:rPr>
                <w:rFonts w:cs="Calibri"/>
                <w:bCs/>
                <w:i/>
                <w:iCs/>
                <w:color w:val="0070C0"/>
              </w:rPr>
              <w:t>:00&gt;</w:t>
            </w:r>
          </w:p>
        </w:tc>
        <w:tc>
          <w:tcPr>
            <w:tcW w:w="4514" w:type="dxa"/>
            <w:shd w:val="clear" w:color="auto" w:fill="auto"/>
          </w:tcPr>
          <w:p w14:paraId="24D6F036"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2.5</w:t>
            </w:r>
            <w:r w:rsidRPr="001E13B9">
              <w:rPr>
                <w:rFonts w:cs="Calibri"/>
                <w:bCs/>
                <w:i/>
                <w:iCs/>
                <w:color w:val="0070C0"/>
              </w:rPr>
              <w:t>:00&gt;</w:t>
            </w:r>
          </w:p>
        </w:tc>
      </w:tr>
      <w:tr w:rsidR="00897BBC" w:rsidRPr="001E13B9" w14:paraId="65ABBAC2" w14:textId="77777777" w:rsidTr="003C5329">
        <w:tc>
          <w:tcPr>
            <w:tcW w:w="4503" w:type="dxa"/>
            <w:shd w:val="clear" w:color="auto" w:fill="F2F2F2"/>
          </w:tcPr>
          <w:p w14:paraId="37980C84"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5F24F2C7"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2782996E" w14:textId="77777777" w:rsidR="00897BBC" w:rsidRPr="001E13B9" w:rsidRDefault="00897BBC" w:rsidP="003C5329">
            <w:pPr>
              <w:spacing w:after="0" w:line="240" w:lineRule="auto"/>
              <w:rPr>
                <w:b/>
                <w:lang w:val="en-IN"/>
              </w:rPr>
            </w:pPr>
            <w:r w:rsidRPr="001E13B9">
              <w:rPr>
                <w:b/>
                <w:lang w:val="en-IN"/>
              </w:rPr>
              <w:t>Practical – Key Learning Outcomes</w:t>
            </w:r>
          </w:p>
          <w:p w14:paraId="5844E255" w14:textId="77777777" w:rsidR="00897BBC" w:rsidRPr="001E13B9" w:rsidRDefault="00897BBC" w:rsidP="003C5329">
            <w:pPr>
              <w:spacing w:after="0" w:line="240" w:lineRule="auto"/>
              <w:rPr>
                <w:lang w:val="en-IN"/>
              </w:rPr>
            </w:pPr>
          </w:p>
        </w:tc>
      </w:tr>
      <w:tr w:rsidR="00897BBC" w:rsidRPr="001E13B9" w14:paraId="75A43EC7" w14:textId="77777777" w:rsidTr="003C5329">
        <w:tc>
          <w:tcPr>
            <w:tcW w:w="4503" w:type="dxa"/>
            <w:shd w:val="clear" w:color="auto" w:fill="auto"/>
          </w:tcPr>
          <w:p w14:paraId="08288331"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Differentiate between types of customers.</w:t>
            </w:r>
          </w:p>
          <w:p w14:paraId="153D92B2"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Explain the significance of identifying customer needs and addressing them.</w:t>
            </w:r>
          </w:p>
          <w:p w14:paraId="76316A5D"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Discuss the significance of maintaining hygiene and dressing appropriately.</w:t>
            </w:r>
          </w:p>
          <w:p w14:paraId="60CA585C" w14:textId="77777777" w:rsidR="00897BBC" w:rsidRPr="001E13B9" w:rsidRDefault="00897BBC" w:rsidP="003C5329">
            <w:pPr>
              <w:pStyle w:val="ListParagraph"/>
              <w:spacing w:after="0" w:line="240" w:lineRule="auto"/>
              <w:ind w:left="0"/>
              <w:jc w:val="both"/>
              <w:rPr>
                <w:lang w:eastAsia="en-IN"/>
              </w:rPr>
            </w:pPr>
          </w:p>
        </w:tc>
        <w:tc>
          <w:tcPr>
            <w:tcW w:w="4514" w:type="dxa"/>
            <w:shd w:val="clear" w:color="auto" w:fill="auto"/>
          </w:tcPr>
          <w:p w14:paraId="4DACB4E3" w14:textId="77777777" w:rsidR="00897BBC" w:rsidRPr="001E13B9" w:rsidRDefault="00897BBC" w:rsidP="00897BBC">
            <w:pPr>
              <w:pStyle w:val="ListParagraph"/>
              <w:numPr>
                <w:ilvl w:val="0"/>
                <w:numId w:val="11"/>
              </w:numPr>
              <w:spacing w:after="0" w:line="240" w:lineRule="auto"/>
              <w:ind w:left="457" w:hanging="457"/>
              <w:jc w:val="both"/>
              <w:rPr>
                <w:lang w:eastAsia="en-IN"/>
              </w:rPr>
            </w:pPr>
            <w:r>
              <w:rPr>
                <w:lang w:eastAsia="en-IN"/>
              </w:rPr>
              <w:t>Show how to maintain hygiene and dressing appropriately.</w:t>
            </w:r>
          </w:p>
        </w:tc>
      </w:tr>
      <w:tr w:rsidR="00897BBC" w:rsidRPr="001E13B9" w14:paraId="3804C155" w14:textId="77777777" w:rsidTr="003C5329">
        <w:tc>
          <w:tcPr>
            <w:tcW w:w="9017" w:type="dxa"/>
            <w:gridSpan w:val="2"/>
            <w:shd w:val="clear" w:color="auto" w:fill="F2F2F2"/>
          </w:tcPr>
          <w:p w14:paraId="39096216"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399AB1ED" w14:textId="77777777" w:rsidTr="003C5329">
        <w:tc>
          <w:tcPr>
            <w:tcW w:w="9017" w:type="dxa"/>
            <w:gridSpan w:val="2"/>
            <w:shd w:val="clear" w:color="auto" w:fill="auto"/>
          </w:tcPr>
          <w:p w14:paraId="29799D77"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271471F9" w14:textId="77777777" w:rsidTr="003C5329">
        <w:tc>
          <w:tcPr>
            <w:tcW w:w="9017" w:type="dxa"/>
            <w:gridSpan w:val="2"/>
            <w:shd w:val="clear" w:color="auto" w:fill="F2F2F2"/>
          </w:tcPr>
          <w:p w14:paraId="7EA8A6D0"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0371B703" w14:textId="77777777" w:rsidTr="003C5329">
        <w:tc>
          <w:tcPr>
            <w:tcW w:w="9017" w:type="dxa"/>
            <w:gridSpan w:val="2"/>
            <w:shd w:val="clear" w:color="auto" w:fill="auto"/>
          </w:tcPr>
          <w:p w14:paraId="56653366" w14:textId="77777777" w:rsidR="00897BBC" w:rsidRPr="00AB4679" w:rsidRDefault="00897BBC" w:rsidP="003C5329">
            <w:pPr>
              <w:pStyle w:val="ListParagraph"/>
              <w:spacing w:after="0" w:line="240" w:lineRule="auto"/>
              <w:ind w:left="0"/>
              <w:jc w:val="both"/>
              <w:rPr>
                <w:bCs/>
              </w:rPr>
            </w:pPr>
          </w:p>
        </w:tc>
      </w:tr>
    </w:tbl>
    <w:p w14:paraId="3C86913B" w14:textId="77777777" w:rsidR="00897BBC" w:rsidRDefault="00897BBC" w:rsidP="00897BBC">
      <w:pPr>
        <w:rPr>
          <w:rFonts w:cs="Calibri"/>
          <w:i/>
          <w:color w:val="365F91"/>
          <w:sz w:val="18"/>
          <w:szCs w:val="18"/>
        </w:rPr>
      </w:pPr>
    </w:p>
    <w:p w14:paraId="117E658B" w14:textId="77777777" w:rsidR="00897BBC" w:rsidRDefault="00897BBC" w:rsidP="00897BBC">
      <w:pPr>
        <w:rPr>
          <w:rFonts w:cs="Calibri"/>
          <w:i/>
          <w:color w:val="365F91"/>
          <w:sz w:val="18"/>
          <w:szCs w:val="18"/>
        </w:rPr>
      </w:pPr>
    </w:p>
    <w:p w14:paraId="390A488F" w14:textId="77777777" w:rsidR="00897BBC" w:rsidRDefault="00897BBC" w:rsidP="00897BBC">
      <w:pPr>
        <w:rPr>
          <w:rFonts w:cs="Calibri"/>
          <w:i/>
          <w:color w:val="365F91"/>
          <w:sz w:val="18"/>
          <w:szCs w:val="18"/>
        </w:rPr>
      </w:pPr>
    </w:p>
    <w:p w14:paraId="5A8E5F3A" w14:textId="77777777" w:rsidR="00897BBC" w:rsidRDefault="00897BBC" w:rsidP="00897BBC">
      <w:pPr>
        <w:rPr>
          <w:rFonts w:cs="Calibri"/>
          <w:i/>
          <w:color w:val="365F91"/>
          <w:sz w:val="18"/>
          <w:szCs w:val="18"/>
        </w:rPr>
      </w:pPr>
    </w:p>
    <w:p w14:paraId="22E826A3" w14:textId="77777777" w:rsidR="00897BBC" w:rsidRDefault="00897BBC" w:rsidP="00897BBC">
      <w:pPr>
        <w:rPr>
          <w:rFonts w:cs="Calibri"/>
          <w:i/>
          <w:color w:val="365F91"/>
          <w:sz w:val="18"/>
          <w:szCs w:val="18"/>
        </w:rPr>
      </w:pPr>
    </w:p>
    <w:p w14:paraId="3F1F0AA4" w14:textId="77777777" w:rsidR="00897BBC" w:rsidRDefault="00897BBC" w:rsidP="00897BBC">
      <w:pPr>
        <w:rPr>
          <w:rFonts w:cs="Calibri"/>
          <w:i/>
          <w:color w:val="365F91"/>
          <w:sz w:val="18"/>
          <w:szCs w:val="18"/>
        </w:rPr>
      </w:pPr>
    </w:p>
    <w:p w14:paraId="24E7FDBC" w14:textId="77777777" w:rsidR="00897BBC" w:rsidRDefault="00897BBC" w:rsidP="00897BBC">
      <w:pPr>
        <w:rPr>
          <w:rFonts w:cs="Calibri"/>
          <w:i/>
          <w:color w:val="365F91"/>
          <w:sz w:val="18"/>
          <w:szCs w:val="18"/>
        </w:rPr>
      </w:pPr>
    </w:p>
    <w:p w14:paraId="72FDEC10" w14:textId="77777777" w:rsidR="00897BBC" w:rsidRDefault="00897BBC" w:rsidP="00897BBC">
      <w:pPr>
        <w:rPr>
          <w:rFonts w:cs="Calibri"/>
          <w:i/>
          <w:color w:val="365F91"/>
          <w:sz w:val="18"/>
          <w:szCs w:val="18"/>
        </w:rPr>
      </w:pPr>
    </w:p>
    <w:p w14:paraId="125608B1" w14:textId="77777777" w:rsidR="00897BBC" w:rsidRDefault="00897BBC" w:rsidP="00897BBC">
      <w:pPr>
        <w:rPr>
          <w:rFonts w:cs="Calibri"/>
          <w:i/>
          <w:color w:val="365F91"/>
          <w:sz w:val="18"/>
          <w:szCs w:val="18"/>
        </w:rPr>
      </w:pPr>
    </w:p>
    <w:p w14:paraId="099830EA" w14:textId="77777777" w:rsidR="00897BBC" w:rsidRDefault="00897BBC" w:rsidP="00897BBC">
      <w:pPr>
        <w:rPr>
          <w:rFonts w:cs="Calibri"/>
          <w:i/>
          <w:color w:val="365F91"/>
          <w:sz w:val="18"/>
          <w:szCs w:val="18"/>
        </w:rPr>
      </w:pPr>
    </w:p>
    <w:p w14:paraId="2E9946D8" w14:textId="77777777" w:rsidR="00897BBC" w:rsidRDefault="00897BBC" w:rsidP="00897BBC">
      <w:pPr>
        <w:rPr>
          <w:rFonts w:cs="Calibri"/>
          <w:i/>
          <w:color w:val="365F91"/>
          <w:sz w:val="18"/>
          <w:szCs w:val="18"/>
        </w:rPr>
      </w:pPr>
    </w:p>
    <w:p w14:paraId="493F8B09" w14:textId="77777777" w:rsidR="00897BBC" w:rsidRDefault="00897BBC" w:rsidP="00897BBC">
      <w:pPr>
        <w:rPr>
          <w:rFonts w:cs="Calibri"/>
          <w:i/>
          <w:color w:val="365F91"/>
          <w:sz w:val="18"/>
          <w:szCs w:val="18"/>
        </w:rPr>
      </w:pPr>
    </w:p>
    <w:p w14:paraId="25C5A573" w14:textId="77777777" w:rsidR="00897BBC" w:rsidRDefault="00897BBC" w:rsidP="00897BBC">
      <w:pPr>
        <w:rPr>
          <w:rFonts w:cs="Calibri"/>
          <w:i/>
          <w:color w:val="365F91"/>
          <w:sz w:val="18"/>
          <w:szCs w:val="18"/>
        </w:rPr>
      </w:pPr>
    </w:p>
    <w:p w14:paraId="2A68E3B4" w14:textId="77777777" w:rsidR="00897BBC" w:rsidRDefault="00897BBC" w:rsidP="00897BBC">
      <w:pPr>
        <w:rPr>
          <w:rFonts w:cs="Calibri"/>
          <w:i/>
          <w:color w:val="365F91"/>
          <w:sz w:val="18"/>
          <w:szCs w:val="18"/>
        </w:rPr>
      </w:pPr>
    </w:p>
    <w:p w14:paraId="14F42957" w14:textId="77777777" w:rsidR="00897BBC" w:rsidRDefault="00897BBC" w:rsidP="00897BBC">
      <w:pPr>
        <w:rPr>
          <w:rFonts w:cs="Calibri"/>
          <w:i/>
          <w:color w:val="365F91"/>
          <w:sz w:val="18"/>
          <w:szCs w:val="18"/>
        </w:rPr>
      </w:pPr>
    </w:p>
    <w:p w14:paraId="75E2A3E0" w14:textId="77777777" w:rsidR="00897BBC" w:rsidRDefault="00897BBC" w:rsidP="00897BBC">
      <w:pPr>
        <w:rPr>
          <w:rFonts w:cs="Calibri"/>
          <w:i/>
          <w:color w:val="365F91"/>
          <w:sz w:val="18"/>
          <w:szCs w:val="18"/>
        </w:rPr>
      </w:pPr>
    </w:p>
    <w:p w14:paraId="12B5CE33" w14:textId="77777777" w:rsidR="00897BBC" w:rsidRDefault="00897BBC" w:rsidP="00897BBC">
      <w:pPr>
        <w:rPr>
          <w:rFonts w:cs="Calibri"/>
          <w:i/>
          <w:color w:val="365F91"/>
          <w:sz w:val="18"/>
          <w:szCs w:val="18"/>
        </w:rPr>
      </w:pPr>
    </w:p>
    <w:p w14:paraId="63B43DE3" w14:textId="77777777" w:rsidR="00897BBC" w:rsidRDefault="00897BBC" w:rsidP="00897BBC">
      <w:pPr>
        <w:rPr>
          <w:rFonts w:cs="Calibri"/>
          <w:i/>
          <w:color w:val="365F91"/>
          <w:sz w:val="18"/>
          <w:szCs w:val="18"/>
        </w:rPr>
      </w:pPr>
    </w:p>
    <w:p w14:paraId="14B7129F" w14:textId="77777777" w:rsidR="00897BBC" w:rsidRDefault="00897BBC" w:rsidP="00897BBC">
      <w:pPr>
        <w:rPr>
          <w:rFonts w:cs="Calibri"/>
          <w:i/>
          <w:color w:val="365F91"/>
          <w:sz w:val="18"/>
          <w:szCs w:val="18"/>
        </w:rPr>
      </w:pPr>
    </w:p>
    <w:p w14:paraId="4E52197B" w14:textId="1F1D195D" w:rsidR="00897BBC" w:rsidRPr="00CD18E6" w:rsidRDefault="00897BBC" w:rsidP="00897BBC">
      <w:pPr>
        <w:pStyle w:val="Heading2"/>
        <w:rPr>
          <w:color w:val="0B84B5"/>
          <w:sz w:val="24"/>
          <w:szCs w:val="24"/>
        </w:rPr>
      </w:pPr>
      <w:r>
        <w:rPr>
          <w:color w:val="0B84B5"/>
          <w:sz w:val="24"/>
          <w:szCs w:val="24"/>
          <w:lang w:val="en-GB"/>
        </w:rPr>
        <w:lastRenderedPageBreak/>
        <w:t>Module 1</w:t>
      </w:r>
      <w:r w:rsidR="0019508D">
        <w:rPr>
          <w:color w:val="0B84B5"/>
          <w:sz w:val="24"/>
          <w:szCs w:val="24"/>
          <w:lang w:val="en-GB"/>
        </w:rPr>
        <w:t>7</w:t>
      </w:r>
      <w:r>
        <w:rPr>
          <w:color w:val="0B84B5"/>
          <w:sz w:val="24"/>
          <w:szCs w:val="24"/>
        </w:rPr>
        <w:t xml:space="preserve">: </w:t>
      </w:r>
      <w:r w:rsidRPr="00581B48">
        <w:rPr>
          <w:color w:val="0B84B5"/>
          <w:sz w:val="24"/>
          <w:szCs w:val="24"/>
        </w:rPr>
        <w:t>Getting ready for apprenticeship &amp; Jobs</w:t>
      </w:r>
    </w:p>
    <w:p w14:paraId="5AC29EBD" w14:textId="6701A282" w:rsidR="00897BBC" w:rsidRPr="00843AFA" w:rsidRDefault="00897BBC" w:rsidP="00843AFA">
      <w:pPr>
        <w:pStyle w:val="NormalWeb"/>
        <w:spacing w:before="0" w:beforeAutospacing="0" w:after="200" w:afterAutospacing="0"/>
        <w:rPr>
          <w:rFonts w:ascii="Calibri" w:hAnsi="Calibri" w:cs="Calibri"/>
          <w:b/>
          <w:bCs/>
          <w:i/>
          <w:iCs/>
          <w:color w:val="0B84B5"/>
        </w:rPr>
      </w:pPr>
      <w:r w:rsidRPr="00843AFA">
        <w:rPr>
          <w:rFonts w:ascii="Calibri" w:hAnsi="Calibri" w:cs="Calibri"/>
          <w:b/>
          <w:bCs/>
          <w:i/>
          <w:iCs/>
          <w:color w:val="0B84B5"/>
        </w:rPr>
        <w:t>Mapped to DGT/VSQ/N0101</w:t>
      </w:r>
    </w:p>
    <w:p w14:paraId="7750B018" w14:textId="77777777" w:rsidR="00897BBC" w:rsidRPr="00353CC2" w:rsidRDefault="00897BBC" w:rsidP="00897BBC">
      <w:pPr>
        <w:spacing w:after="0"/>
        <w:rPr>
          <w:b/>
          <w:bCs/>
          <w:color w:val="000000"/>
        </w:rPr>
      </w:pPr>
      <w:r w:rsidRPr="00353CC2">
        <w:rPr>
          <w:b/>
          <w:bCs/>
          <w:color w:val="000000"/>
        </w:rPr>
        <w:t xml:space="preserve">Terminal Outcomes: </w:t>
      </w:r>
    </w:p>
    <w:p w14:paraId="6D807716" w14:textId="77777777" w:rsidR="00897BBC" w:rsidRPr="00CF0D88" w:rsidRDefault="00897BBC" w:rsidP="00897BBC">
      <w:pPr>
        <w:pStyle w:val="ListParagraph"/>
        <w:numPr>
          <w:ilvl w:val="0"/>
          <w:numId w:val="1"/>
        </w:numPr>
        <w:spacing w:after="240"/>
        <w:jc w:val="both"/>
        <w:rPr>
          <w:rFonts w:cs="Calibri"/>
          <w:color w:val="000000"/>
          <w:szCs w:val="18"/>
        </w:rPr>
      </w:pPr>
      <w:r>
        <w:t xml:space="preserve">Describe ways of preparing for </w:t>
      </w:r>
      <w:r w:rsidRPr="00581B48">
        <w:t>apprenticeship &amp; Jobs</w:t>
      </w:r>
      <w:r>
        <w:t xml:space="preserve"> appropriately.</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897BBC" w:rsidRPr="001E13B9" w14:paraId="2C8301CA" w14:textId="77777777" w:rsidTr="003C5329">
        <w:tc>
          <w:tcPr>
            <w:tcW w:w="4503" w:type="dxa"/>
            <w:shd w:val="clear" w:color="auto" w:fill="auto"/>
          </w:tcPr>
          <w:p w14:paraId="74657642"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c>
          <w:tcPr>
            <w:tcW w:w="4514" w:type="dxa"/>
            <w:shd w:val="clear" w:color="auto" w:fill="auto"/>
          </w:tcPr>
          <w:p w14:paraId="7376B823" w14:textId="77777777" w:rsidR="00897BBC" w:rsidRPr="001E13B9" w:rsidRDefault="00897BBC" w:rsidP="003C5329">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r>
      <w:tr w:rsidR="00897BBC" w:rsidRPr="001E13B9" w14:paraId="5C41E451" w14:textId="77777777" w:rsidTr="003C5329">
        <w:tc>
          <w:tcPr>
            <w:tcW w:w="4503" w:type="dxa"/>
            <w:shd w:val="clear" w:color="auto" w:fill="F2F2F2"/>
          </w:tcPr>
          <w:p w14:paraId="38E86B97" w14:textId="77777777" w:rsidR="00897BBC" w:rsidRPr="001E13B9" w:rsidRDefault="00897BBC" w:rsidP="003C5329">
            <w:pPr>
              <w:spacing w:after="0" w:line="240" w:lineRule="auto"/>
              <w:rPr>
                <w:b/>
                <w:lang w:val="en-IN"/>
              </w:rPr>
            </w:pPr>
            <w:r w:rsidRPr="001E13B9">
              <w:rPr>
                <w:b/>
                <w:lang w:val="en-IN"/>
              </w:rPr>
              <w:t xml:space="preserve">Theory – Key Learning Outcomes </w:t>
            </w:r>
          </w:p>
          <w:p w14:paraId="47744517" w14:textId="77777777" w:rsidR="00897BBC" w:rsidRPr="001E13B9" w:rsidRDefault="00897BBC" w:rsidP="003C5329">
            <w:pPr>
              <w:spacing w:after="0" w:line="240" w:lineRule="auto"/>
              <w:rPr>
                <w:rFonts w:cs="Calibri"/>
                <w:i/>
                <w:color w:val="A6A6A6"/>
                <w:sz w:val="16"/>
                <w:szCs w:val="16"/>
              </w:rPr>
            </w:pPr>
          </w:p>
        </w:tc>
        <w:tc>
          <w:tcPr>
            <w:tcW w:w="4514" w:type="dxa"/>
            <w:shd w:val="clear" w:color="auto" w:fill="F2F2F2"/>
          </w:tcPr>
          <w:p w14:paraId="528B56E6" w14:textId="77777777" w:rsidR="00897BBC" w:rsidRPr="001E13B9" w:rsidRDefault="00897BBC" w:rsidP="003C5329">
            <w:pPr>
              <w:spacing w:after="0" w:line="240" w:lineRule="auto"/>
              <w:rPr>
                <w:b/>
                <w:lang w:val="en-IN"/>
              </w:rPr>
            </w:pPr>
            <w:r w:rsidRPr="001E13B9">
              <w:rPr>
                <w:b/>
                <w:lang w:val="en-IN"/>
              </w:rPr>
              <w:t>Practical – Key Learning Outcomes</w:t>
            </w:r>
          </w:p>
          <w:p w14:paraId="4691A3B3" w14:textId="77777777" w:rsidR="00897BBC" w:rsidRPr="001E13B9" w:rsidRDefault="00897BBC" w:rsidP="003C5329">
            <w:pPr>
              <w:spacing w:after="0" w:line="240" w:lineRule="auto"/>
              <w:rPr>
                <w:lang w:val="en-IN"/>
              </w:rPr>
            </w:pPr>
          </w:p>
        </w:tc>
      </w:tr>
      <w:tr w:rsidR="00897BBC" w:rsidRPr="001E13B9" w14:paraId="00076E29" w14:textId="77777777" w:rsidTr="003C5329">
        <w:tc>
          <w:tcPr>
            <w:tcW w:w="4503" w:type="dxa"/>
            <w:shd w:val="clear" w:color="auto" w:fill="auto"/>
          </w:tcPr>
          <w:p w14:paraId="66E0CC8B"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 xml:space="preserve">Discuss the significance of dressing up neatly and maintaining hygiene for an interview  </w:t>
            </w:r>
          </w:p>
          <w:p w14:paraId="5913D785"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Discuss how to search and register for apprenticeship opportunities</w:t>
            </w:r>
          </w:p>
          <w:p w14:paraId="69400027" w14:textId="77777777" w:rsidR="00897BBC" w:rsidRPr="001E13B9" w:rsidRDefault="00897BBC" w:rsidP="003C5329">
            <w:pPr>
              <w:pStyle w:val="ListParagraph"/>
              <w:spacing w:after="0" w:line="240" w:lineRule="auto"/>
              <w:ind w:left="0"/>
              <w:jc w:val="both"/>
              <w:rPr>
                <w:lang w:eastAsia="en-IN"/>
              </w:rPr>
            </w:pPr>
          </w:p>
        </w:tc>
        <w:tc>
          <w:tcPr>
            <w:tcW w:w="4514" w:type="dxa"/>
            <w:shd w:val="clear" w:color="auto" w:fill="auto"/>
          </w:tcPr>
          <w:p w14:paraId="5752B527"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 xml:space="preserve">Create a biodata </w:t>
            </w:r>
          </w:p>
          <w:p w14:paraId="1AFC82F8" w14:textId="77777777" w:rsidR="00897BBC" w:rsidRDefault="00897BBC" w:rsidP="00897BBC">
            <w:pPr>
              <w:pStyle w:val="ListParagraph"/>
              <w:numPr>
                <w:ilvl w:val="0"/>
                <w:numId w:val="11"/>
              </w:numPr>
              <w:spacing w:after="0" w:line="240" w:lineRule="auto"/>
              <w:ind w:left="457" w:hanging="457"/>
              <w:jc w:val="both"/>
              <w:rPr>
                <w:lang w:eastAsia="en-IN"/>
              </w:rPr>
            </w:pPr>
            <w:r>
              <w:rPr>
                <w:lang w:eastAsia="en-IN"/>
              </w:rPr>
              <w:t xml:space="preserve">Use various sources to search and apply for jobs </w:t>
            </w:r>
          </w:p>
          <w:p w14:paraId="643929DA" w14:textId="77777777" w:rsidR="00897BBC" w:rsidRPr="001E13B9" w:rsidRDefault="00897BBC" w:rsidP="003C5329">
            <w:pPr>
              <w:pStyle w:val="ListParagraph"/>
              <w:spacing w:after="0" w:line="240" w:lineRule="auto"/>
              <w:ind w:left="0"/>
              <w:jc w:val="both"/>
              <w:rPr>
                <w:lang w:eastAsia="en-IN"/>
              </w:rPr>
            </w:pPr>
          </w:p>
        </w:tc>
      </w:tr>
      <w:tr w:rsidR="00897BBC" w:rsidRPr="001E13B9" w14:paraId="4FC732ED" w14:textId="77777777" w:rsidTr="003C5329">
        <w:tc>
          <w:tcPr>
            <w:tcW w:w="9017" w:type="dxa"/>
            <w:gridSpan w:val="2"/>
            <w:shd w:val="clear" w:color="auto" w:fill="F2F2F2"/>
          </w:tcPr>
          <w:p w14:paraId="3819C5D4" w14:textId="77777777" w:rsidR="00897BBC" w:rsidRPr="001E13B9" w:rsidRDefault="00897BBC" w:rsidP="003C5329">
            <w:pPr>
              <w:spacing w:after="0" w:line="240" w:lineRule="auto"/>
              <w:rPr>
                <w:b/>
                <w:lang w:val="en-IN"/>
              </w:rPr>
            </w:pPr>
            <w:r w:rsidRPr="001E13B9">
              <w:rPr>
                <w:b/>
                <w:lang w:val="en-IN"/>
              </w:rPr>
              <w:t>Classroom Aids:</w:t>
            </w:r>
          </w:p>
        </w:tc>
      </w:tr>
      <w:tr w:rsidR="00897BBC" w:rsidRPr="001E13B9" w14:paraId="2E44ECCE" w14:textId="77777777" w:rsidTr="003C5329">
        <w:tc>
          <w:tcPr>
            <w:tcW w:w="9017" w:type="dxa"/>
            <w:gridSpan w:val="2"/>
            <w:shd w:val="clear" w:color="auto" w:fill="auto"/>
          </w:tcPr>
          <w:p w14:paraId="27F99E91" w14:textId="77777777" w:rsidR="00897BBC" w:rsidRPr="001E13B9" w:rsidRDefault="00897BBC" w:rsidP="003C5329">
            <w:pPr>
              <w:spacing w:after="0" w:line="240" w:lineRule="auto"/>
              <w:rPr>
                <w:bCs/>
                <w:lang w:val="en-IN"/>
              </w:rPr>
            </w:pPr>
            <w:r w:rsidRPr="001E13B9">
              <w:rPr>
                <w:bCs/>
                <w:lang w:val="en-IN"/>
              </w:rPr>
              <w:t>Whiteboard, marker pen, projector</w:t>
            </w:r>
          </w:p>
        </w:tc>
      </w:tr>
      <w:tr w:rsidR="00897BBC" w:rsidRPr="001E13B9" w14:paraId="3F170086" w14:textId="77777777" w:rsidTr="003C5329">
        <w:tc>
          <w:tcPr>
            <w:tcW w:w="9017" w:type="dxa"/>
            <w:gridSpan w:val="2"/>
            <w:shd w:val="clear" w:color="auto" w:fill="F2F2F2"/>
          </w:tcPr>
          <w:p w14:paraId="253D634B" w14:textId="77777777" w:rsidR="00897BBC" w:rsidRPr="001E13B9" w:rsidRDefault="00897BBC" w:rsidP="003C5329">
            <w:pPr>
              <w:spacing w:after="0" w:line="240" w:lineRule="auto"/>
              <w:rPr>
                <w:b/>
                <w:lang w:val="en-IN"/>
              </w:rPr>
            </w:pPr>
            <w:r w:rsidRPr="001E13B9">
              <w:rPr>
                <w:b/>
                <w:lang w:val="en-IN"/>
              </w:rPr>
              <w:t xml:space="preserve">Tools, Equipment and Other Requirements </w:t>
            </w:r>
          </w:p>
        </w:tc>
      </w:tr>
      <w:tr w:rsidR="00897BBC" w:rsidRPr="001E13B9" w14:paraId="5CF5FBF0" w14:textId="77777777" w:rsidTr="003C5329">
        <w:tc>
          <w:tcPr>
            <w:tcW w:w="9017" w:type="dxa"/>
            <w:gridSpan w:val="2"/>
            <w:shd w:val="clear" w:color="auto" w:fill="auto"/>
          </w:tcPr>
          <w:p w14:paraId="707BEB12" w14:textId="77777777" w:rsidR="00897BBC" w:rsidRPr="00AB4679" w:rsidRDefault="00897BBC" w:rsidP="003C5329">
            <w:pPr>
              <w:pStyle w:val="ListParagraph"/>
              <w:spacing w:after="0" w:line="240" w:lineRule="auto"/>
              <w:ind w:left="0"/>
              <w:jc w:val="both"/>
              <w:rPr>
                <w:bCs/>
              </w:rPr>
            </w:pPr>
          </w:p>
        </w:tc>
      </w:tr>
    </w:tbl>
    <w:p w14:paraId="63CEFD54" w14:textId="77777777" w:rsidR="00897BBC" w:rsidRDefault="00897BBC" w:rsidP="00897BBC">
      <w:pPr>
        <w:rPr>
          <w:rFonts w:cs="Calibri"/>
          <w:iCs/>
          <w:color w:val="365F91"/>
          <w:sz w:val="18"/>
          <w:szCs w:val="18"/>
        </w:rPr>
      </w:pPr>
    </w:p>
    <w:p w14:paraId="16D962E0" w14:textId="77777777" w:rsidR="00897BBC" w:rsidRDefault="00897BBC" w:rsidP="00897BBC">
      <w:pPr>
        <w:rPr>
          <w:rFonts w:cs="Calibri"/>
          <w:iCs/>
          <w:color w:val="365F91"/>
          <w:sz w:val="18"/>
          <w:szCs w:val="18"/>
        </w:rPr>
      </w:pPr>
    </w:p>
    <w:p w14:paraId="2CB2D94F" w14:textId="77777777" w:rsidR="00897BBC" w:rsidRDefault="00897BBC" w:rsidP="00897BBC">
      <w:pPr>
        <w:rPr>
          <w:rFonts w:cs="Calibri"/>
          <w:iCs/>
          <w:color w:val="365F91"/>
          <w:sz w:val="18"/>
          <w:szCs w:val="18"/>
        </w:rPr>
      </w:pPr>
    </w:p>
    <w:p w14:paraId="64476C6F" w14:textId="77777777" w:rsidR="00897BBC" w:rsidRDefault="00897BBC" w:rsidP="00897BBC">
      <w:pPr>
        <w:rPr>
          <w:rFonts w:cs="Calibri"/>
          <w:iCs/>
          <w:color w:val="365F91"/>
          <w:sz w:val="18"/>
          <w:szCs w:val="18"/>
        </w:rPr>
      </w:pPr>
    </w:p>
    <w:p w14:paraId="2317DC22" w14:textId="77777777" w:rsidR="00897BBC" w:rsidRDefault="00897BBC" w:rsidP="00897BBC">
      <w:pPr>
        <w:rPr>
          <w:rFonts w:cs="Calibri"/>
          <w:iCs/>
          <w:color w:val="365F91"/>
          <w:sz w:val="18"/>
          <w:szCs w:val="18"/>
        </w:rPr>
      </w:pPr>
    </w:p>
    <w:p w14:paraId="6564B6DA" w14:textId="77777777" w:rsidR="00897BBC" w:rsidRDefault="00897BBC" w:rsidP="00897BBC">
      <w:pPr>
        <w:rPr>
          <w:rFonts w:cs="Calibri"/>
          <w:iCs/>
          <w:color w:val="365F91"/>
          <w:sz w:val="18"/>
          <w:szCs w:val="18"/>
        </w:rPr>
      </w:pPr>
    </w:p>
    <w:p w14:paraId="63C7B35E" w14:textId="77777777" w:rsidR="00897BBC" w:rsidRDefault="00897BBC" w:rsidP="00897BBC">
      <w:pPr>
        <w:rPr>
          <w:rFonts w:cs="Calibri"/>
          <w:iCs/>
          <w:color w:val="365F91"/>
          <w:sz w:val="18"/>
          <w:szCs w:val="18"/>
        </w:rPr>
      </w:pPr>
    </w:p>
    <w:p w14:paraId="7F3905BF" w14:textId="77777777" w:rsidR="00897BBC" w:rsidRDefault="00897BBC" w:rsidP="00897BBC">
      <w:pPr>
        <w:rPr>
          <w:rFonts w:cs="Calibri"/>
          <w:iCs/>
          <w:color w:val="365F91"/>
          <w:sz w:val="18"/>
          <w:szCs w:val="18"/>
        </w:rPr>
      </w:pPr>
    </w:p>
    <w:p w14:paraId="499E601B" w14:textId="77777777" w:rsidR="00897BBC" w:rsidRDefault="00897BBC" w:rsidP="00897BBC">
      <w:pPr>
        <w:rPr>
          <w:rFonts w:cs="Calibri"/>
          <w:iCs/>
          <w:color w:val="365F91"/>
          <w:sz w:val="18"/>
          <w:szCs w:val="18"/>
        </w:rPr>
      </w:pPr>
    </w:p>
    <w:p w14:paraId="5BD9BF0D" w14:textId="77777777" w:rsidR="00897BBC" w:rsidRDefault="00897BBC" w:rsidP="00897BBC">
      <w:pPr>
        <w:rPr>
          <w:rFonts w:cs="Calibri"/>
          <w:iCs/>
          <w:color w:val="365F91"/>
          <w:sz w:val="18"/>
          <w:szCs w:val="18"/>
        </w:rPr>
      </w:pPr>
    </w:p>
    <w:p w14:paraId="4B834E5B" w14:textId="77777777" w:rsidR="00897BBC" w:rsidRDefault="00897BBC" w:rsidP="00897BBC">
      <w:pPr>
        <w:rPr>
          <w:rFonts w:cs="Calibri"/>
          <w:iCs/>
          <w:color w:val="365F91"/>
          <w:sz w:val="18"/>
          <w:szCs w:val="18"/>
        </w:rPr>
      </w:pPr>
    </w:p>
    <w:p w14:paraId="0761E3D6" w14:textId="77777777" w:rsidR="00897BBC" w:rsidRDefault="00897BBC" w:rsidP="00897BBC">
      <w:pPr>
        <w:rPr>
          <w:rFonts w:cs="Calibri"/>
          <w:iCs/>
          <w:color w:val="365F91"/>
          <w:sz w:val="18"/>
          <w:szCs w:val="18"/>
        </w:rPr>
      </w:pPr>
    </w:p>
    <w:p w14:paraId="516E3600" w14:textId="77777777" w:rsidR="00897BBC" w:rsidRDefault="00897BBC" w:rsidP="00897BBC">
      <w:pPr>
        <w:rPr>
          <w:rFonts w:cs="Calibri"/>
          <w:iCs/>
          <w:color w:val="365F91"/>
          <w:sz w:val="18"/>
          <w:szCs w:val="18"/>
        </w:rPr>
      </w:pPr>
    </w:p>
    <w:p w14:paraId="0C1A6CC1" w14:textId="77777777" w:rsidR="00897BBC" w:rsidRDefault="00897BBC" w:rsidP="00897BBC">
      <w:pPr>
        <w:rPr>
          <w:rFonts w:cs="Calibri"/>
          <w:iCs/>
          <w:color w:val="365F91"/>
          <w:sz w:val="18"/>
          <w:szCs w:val="18"/>
        </w:rPr>
      </w:pPr>
    </w:p>
    <w:p w14:paraId="6CCAD7EA" w14:textId="77777777" w:rsidR="00897BBC" w:rsidRDefault="00897BBC" w:rsidP="00897BBC">
      <w:pPr>
        <w:rPr>
          <w:rFonts w:cs="Calibri"/>
          <w:iCs/>
          <w:color w:val="365F91"/>
          <w:sz w:val="18"/>
          <w:szCs w:val="18"/>
        </w:rPr>
      </w:pPr>
    </w:p>
    <w:p w14:paraId="3CCA27DD" w14:textId="77777777" w:rsidR="00897BBC" w:rsidRDefault="00897BBC" w:rsidP="00897BBC">
      <w:pPr>
        <w:rPr>
          <w:rFonts w:cs="Calibri"/>
          <w:iCs/>
          <w:color w:val="365F91"/>
          <w:sz w:val="18"/>
          <w:szCs w:val="18"/>
        </w:rPr>
      </w:pPr>
    </w:p>
    <w:p w14:paraId="32682CDE" w14:textId="77777777" w:rsidR="00897BBC" w:rsidRDefault="00897BBC" w:rsidP="00897BBC">
      <w:pPr>
        <w:rPr>
          <w:rFonts w:cs="Calibri"/>
          <w:iCs/>
          <w:color w:val="365F91"/>
          <w:sz w:val="18"/>
          <w:szCs w:val="18"/>
        </w:rPr>
      </w:pPr>
    </w:p>
    <w:p w14:paraId="2FDAE675" w14:textId="7BC7F2F6" w:rsidR="00897BBC" w:rsidRDefault="00897BBC" w:rsidP="0065317F">
      <w:pPr>
        <w:rPr>
          <w:lang w:val="en-IN"/>
        </w:rPr>
      </w:pPr>
    </w:p>
    <w:p w14:paraId="40C0CD1D" w14:textId="77777777" w:rsidR="00897BBC" w:rsidRDefault="00897BBC" w:rsidP="0065317F">
      <w:pPr>
        <w:rPr>
          <w:lang w:val="en-IN"/>
        </w:rPr>
      </w:pPr>
    </w:p>
    <w:p w14:paraId="326A24BC" w14:textId="16EEC19D" w:rsidR="003E3A73" w:rsidRPr="00CD65E2" w:rsidRDefault="003E3A73" w:rsidP="0039226F">
      <w:pPr>
        <w:pStyle w:val="Heading1"/>
        <w:jc w:val="center"/>
        <w:rPr>
          <w:color w:val="0B84B5"/>
          <w:sz w:val="44"/>
          <w:szCs w:val="44"/>
        </w:rPr>
      </w:pPr>
      <w:bookmarkStart w:id="21" w:name="_Annexure"/>
      <w:bookmarkEnd w:id="21"/>
      <w:r w:rsidRPr="00CD65E2">
        <w:rPr>
          <w:color w:val="0B84B5"/>
          <w:sz w:val="44"/>
          <w:szCs w:val="44"/>
        </w:rPr>
        <w:lastRenderedPageBreak/>
        <w:t>Annexure</w:t>
      </w:r>
      <w:bookmarkEnd w:id="17"/>
    </w:p>
    <w:p w14:paraId="2D1008C1" w14:textId="77777777" w:rsidR="002537D4" w:rsidRPr="003C1C6D" w:rsidRDefault="002537D4" w:rsidP="00353CC2">
      <w:pPr>
        <w:pStyle w:val="Heading2"/>
        <w:rPr>
          <w:color w:val="0B84B5"/>
          <w:sz w:val="24"/>
          <w:szCs w:val="24"/>
        </w:rPr>
      </w:pPr>
      <w:bookmarkStart w:id="22" w:name="_Trainer_Requirements"/>
      <w:bookmarkStart w:id="23" w:name="_Toc28098891"/>
      <w:bookmarkEnd w:id="22"/>
      <w:r w:rsidRPr="003C1C6D">
        <w:rPr>
          <w:color w:val="0B84B5"/>
          <w:sz w:val="24"/>
          <w:szCs w:val="24"/>
        </w:rPr>
        <w:t xml:space="preserve">Trainer </w:t>
      </w:r>
      <w:r w:rsidR="00685972" w:rsidRPr="003C1C6D">
        <w:rPr>
          <w:color w:val="0B84B5"/>
          <w:sz w:val="24"/>
          <w:szCs w:val="24"/>
        </w:rPr>
        <w:t>Requirements</w:t>
      </w:r>
      <w:bookmarkEnd w:id="23"/>
    </w:p>
    <w:p w14:paraId="5B2CA064" w14:textId="77777777" w:rsidR="003E559C" w:rsidRPr="003E559C" w:rsidRDefault="003E559C" w:rsidP="003E559C">
      <w:pPr>
        <w:rPr>
          <w:lang w:val="en-IN"/>
        </w:rPr>
      </w:pPr>
    </w:p>
    <w:tbl>
      <w:tblPr>
        <w:tblStyle w:val="PlainTable11"/>
        <w:tblW w:w="9355" w:type="dxa"/>
        <w:tblLook w:val="04A0" w:firstRow="1" w:lastRow="0" w:firstColumn="1" w:lastColumn="0" w:noHBand="0" w:noVBand="1"/>
      </w:tblPr>
      <w:tblGrid>
        <w:gridCol w:w="1452"/>
        <w:gridCol w:w="1575"/>
        <w:gridCol w:w="697"/>
        <w:gridCol w:w="1567"/>
        <w:gridCol w:w="694"/>
        <w:gridCol w:w="1248"/>
        <w:gridCol w:w="2122"/>
      </w:tblGrid>
      <w:tr w:rsidR="00C53087" w:rsidRPr="00E216EA" w14:paraId="7D99673D" w14:textId="77777777"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5A11F2B8" w14:textId="77777777"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C53087" w:rsidRPr="00E216EA" w14:paraId="689B14E6" w14:textId="77777777" w:rsidTr="004E2C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52" w:type="dxa"/>
            <w:vMerge w:val="restart"/>
          </w:tcPr>
          <w:p w14:paraId="011A8CAB" w14:textId="77777777" w:rsidR="00C53087" w:rsidRPr="004E2C79" w:rsidRDefault="00C53087" w:rsidP="004E2C79">
            <w:pPr>
              <w:pStyle w:val="Default"/>
              <w:rPr>
                <w:rFonts w:asciiTheme="minorHAnsi" w:hAnsiTheme="minorHAnsi" w:cstheme="minorHAnsi"/>
                <w:b w:val="0"/>
                <w:i/>
                <w:color w:val="002060"/>
                <w:sz w:val="16"/>
                <w:szCs w:val="16"/>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r w:rsidRPr="007C0A49">
              <w:rPr>
                <w:rFonts w:asciiTheme="minorHAnsi" w:hAnsiTheme="minorHAnsi" w:cstheme="minorHAnsi"/>
                <w:b w:val="0"/>
                <w:i/>
                <w:color w:val="002060"/>
                <w:sz w:val="16"/>
                <w:szCs w:val="16"/>
              </w:rPr>
              <w:t>&lt;</w:t>
            </w:r>
            <w:r w:rsidR="00783E18" w:rsidRPr="007C0A49">
              <w:rPr>
                <w:rFonts w:asciiTheme="minorHAnsi" w:hAnsiTheme="minorHAnsi" w:cstheme="minorHAnsi"/>
                <w:b w:val="0"/>
                <w:i/>
                <w:color w:val="002060"/>
                <w:sz w:val="16"/>
                <w:szCs w:val="16"/>
              </w:rPr>
              <w:t xml:space="preserve">Select </w:t>
            </w:r>
            <w:r w:rsidRPr="007C0A49">
              <w:rPr>
                <w:rFonts w:asciiTheme="minorHAnsi" w:hAnsiTheme="minorHAnsi" w:cstheme="minorHAnsi"/>
                <w:b w:val="0"/>
                <w:i/>
                <w:color w:val="002060"/>
                <w:sz w:val="16"/>
                <w:szCs w:val="16"/>
              </w:rPr>
              <w:t>the minimum educational requirements, such as 12</w:t>
            </w:r>
            <w:r w:rsidRPr="007C0A49">
              <w:rPr>
                <w:rFonts w:asciiTheme="minorHAnsi" w:hAnsiTheme="minorHAnsi" w:cstheme="minorHAnsi"/>
                <w:b w:val="0"/>
                <w:i/>
                <w:color w:val="002060"/>
                <w:sz w:val="16"/>
                <w:szCs w:val="16"/>
                <w:vertAlign w:val="superscript"/>
              </w:rPr>
              <w:t>th</w:t>
            </w:r>
            <w:r w:rsidRPr="007C0A49">
              <w:rPr>
                <w:rFonts w:asciiTheme="minorHAnsi" w:hAnsiTheme="minorHAnsi" w:cstheme="minorHAnsi"/>
                <w:b w:val="0"/>
                <w:i/>
                <w:color w:val="002060"/>
                <w:sz w:val="16"/>
                <w:szCs w:val="16"/>
              </w:rPr>
              <w:t xml:space="preserve"> Pass, Graduate or NSQF certified.&gt;</w:t>
            </w:r>
          </w:p>
        </w:tc>
        <w:tc>
          <w:tcPr>
            <w:tcW w:w="1575" w:type="dxa"/>
            <w:vMerge w:val="restart"/>
          </w:tcPr>
          <w:p w14:paraId="7293392F"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1505C1B4"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7C0A49">
              <w:rPr>
                <w:rFonts w:cstheme="minorHAnsi"/>
                <w:bCs/>
                <w:i/>
                <w:color w:val="002060"/>
                <w:sz w:val="16"/>
                <w:szCs w:val="16"/>
                <w:lang w:val="en-IN"/>
              </w:rPr>
              <w:t>&lt;Specify the areas of specialization that are desirable</w:t>
            </w:r>
            <w:r w:rsidR="00783E18" w:rsidRPr="007C0A49">
              <w:rPr>
                <w:rFonts w:cstheme="minorHAnsi"/>
                <w:bCs/>
                <w:i/>
                <w:color w:val="002060"/>
                <w:sz w:val="16"/>
                <w:szCs w:val="16"/>
                <w:lang w:val="en-IN"/>
              </w:rPr>
              <w:t>.</w:t>
            </w:r>
            <w:r w:rsidRPr="007C0A49">
              <w:rPr>
                <w:rFonts w:cstheme="minorHAnsi"/>
                <w:bCs/>
                <w:i/>
                <w:color w:val="002060"/>
                <w:sz w:val="16"/>
                <w:szCs w:val="16"/>
                <w:lang w:val="en-IN"/>
              </w:rPr>
              <w:t>&gt;</w:t>
            </w:r>
          </w:p>
        </w:tc>
        <w:tc>
          <w:tcPr>
            <w:tcW w:w="2264" w:type="dxa"/>
            <w:gridSpan w:val="2"/>
          </w:tcPr>
          <w:p w14:paraId="18E4DE8D" w14:textId="77777777"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p>
        </w:tc>
        <w:tc>
          <w:tcPr>
            <w:tcW w:w="1942" w:type="dxa"/>
            <w:gridSpan w:val="2"/>
          </w:tcPr>
          <w:p w14:paraId="1F3A77A1" w14:textId="77777777"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22" w:type="dxa"/>
          </w:tcPr>
          <w:p w14:paraId="210C1C01" w14:textId="77777777"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08376F" w:rsidRPr="00E216EA" w14:paraId="362C05BF" w14:textId="77777777" w:rsidTr="004E2C79">
        <w:trPr>
          <w:trHeight w:val="1583"/>
        </w:trPr>
        <w:tc>
          <w:tcPr>
            <w:cnfStyle w:val="001000000000" w:firstRow="0" w:lastRow="0" w:firstColumn="1" w:lastColumn="0" w:oddVBand="0" w:evenVBand="0" w:oddHBand="0" w:evenHBand="0" w:firstRowFirstColumn="0" w:firstRowLastColumn="0" w:lastRowFirstColumn="0" w:lastRowLastColumn="0"/>
            <w:tcW w:w="1452" w:type="dxa"/>
            <w:vMerge/>
          </w:tcPr>
          <w:p w14:paraId="207DA0C9" w14:textId="77777777" w:rsidR="00C53087" w:rsidRPr="009C48A4" w:rsidRDefault="00C53087" w:rsidP="00685972">
            <w:pPr>
              <w:pStyle w:val="Default"/>
              <w:rPr>
                <w:rFonts w:asciiTheme="minorHAnsi" w:hAnsiTheme="minorHAnsi" w:cstheme="minorHAnsi"/>
                <w:b w:val="0"/>
                <w:bCs w:val="0"/>
                <w:sz w:val="20"/>
                <w:szCs w:val="20"/>
              </w:rPr>
            </w:pPr>
          </w:p>
        </w:tc>
        <w:tc>
          <w:tcPr>
            <w:tcW w:w="1575" w:type="dxa"/>
            <w:vMerge/>
          </w:tcPr>
          <w:p w14:paraId="0E8E01B6"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7" w:type="dxa"/>
            <w:shd w:val="clear" w:color="auto" w:fill="F2F2F2" w:themeFill="background1" w:themeFillShade="F2"/>
          </w:tcPr>
          <w:p w14:paraId="78E4498D" w14:textId="7777777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567" w:type="dxa"/>
            <w:shd w:val="clear" w:color="auto" w:fill="F2F2F2" w:themeFill="background1" w:themeFillShade="F2"/>
          </w:tcPr>
          <w:p w14:paraId="68E6AD64" w14:textId="7777777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4" w:type="dxa"/>
            <w:shd w:val="clear" w:color="auto" w:fill="F2F2F2" w:themeFill="background1" w:themeFillShade="F2"/>
          </w:tcPr>
          <w:p w14:paraId="7496C93D" w14:textId="7777777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248" w:type="dxa"/>
            <w:shd w:val="clear" w:color="auto" w:fill="F2F2F2" w:themeFill="background1" w:themeFillShade="F2"/>
          </w:tcPr>
          <w:p w14:paraId="57B32949" w14:textId="7777777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22" w:type="dxa"/>
            <w:shd w:val="clear" w:color="auto" w:fill="F2F2F2" w:themeFill="background1" w:themeFillShade="F2"/>
          </w:tcPr>
          <w:p w14:paraId="0F43C6BD"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7258DB" w:rsidRPr="00E216EA" w14:paraId="0B5B55C5" w14:textId="77777777" w:rsidTr="004E2C7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tcPr>
          <w:p w14:paraId="615547A9" w14:textId="4B698342" w:rsidR="007258DB" w:rsidRPr="004C55DD" w:rsidRDefault="008A1580" w:rsidP="007258DB">
            <w:pPr>
              <w:jc w:val="center"/>
              <w:rPr>
                <w:rFonts w:cstheme="minorHAnsi"/>
                <w:b w:val="0"/>
                <w:bCs w:val="0"/>
                <w:color w:val="000000"/>
              </w:rPr>
            </w:pPr>
            <w:r w:rsidRPr="008A1580">
              <w:rPr>
                <w:rFonts w:cstheme="minorHAnsi"/>
                <w:b w:val="0"/>
                <w:bCs w:val="0"/>
                <w:color w:val="000000"/>
              </w:rPr>
              <w:t>1</w:t>
            </w:r>
            <w:r w:rsidR="00401C77">
              <w:rPr>
                <w:rFonts w:cstheme="minorHAnsi"/>
                <w:b w:val="0"/>
                <w:bCs w:val="0"/>
                <w:color w:val="000000"/>
              </w:rPr>
              <w:t>0</w:t>
            </w:r>
            <w:r w:rsidRPr="008A1580">
              <w:rPr>
                <w:rFonts w:cstheme="minorHAnsi"/>
                <w:b w:val="0"/>
                <w:bCs w:val="0"/>
                <w:color w:val="000000"/>
              </w:rPr>
              <w:t xml:space="preserve">th pass </w:t>
            </w:r>
          </w:p>
        </w:tc>
        <w:tc>
          <w:tcPr>
            <w:tcW w:w="1575" w:type="dxa"/>
            <w:shd w:val="clear" w:color="auto" w:fill="FFFFFF" w:themeFill="background1"/>
          </w:tcPr>
          <w:p w14:paraId="1FAAF7F0" w14:textId="29DD67ED" w:rsidR="007258DB" w:rsidRPr="004C55DD" w:rsidRDefault="007258DB" w:rsidP="007258D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7" w:type="dxa"/>
            <w:shd w:val="clear" w:color="auto" w:fill="FFFFFF" w:themeFill="background1"/>
          </w:tcPr>
          <w:p w14:paraId="7CF667FC" w14:textId="514CEC17" w:rsidR="007258DB" w:rsidRPr="004C55DD" w:rsidRDefault="00401C77" w:rsidP="007258D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w:t>
            </w:r>
          </w:p>
        </w:tc>
        <w:tc>
          <w:tcPr>
            <w:tcW w:w="1567" w:type="dxa"/>
            <w:shd w:val="clear" w:color="auto" w:fill="FFFFFF" w:themeFill="background1"/>
          </w:tcPr>
          <w:p w14:paraId="1400186C" w14:textId="3967C5D3" w:rsidR="007258DB" w:rsidRPr="004C55DD" w:rsidRDefault="00401C77" w:rsidP="007258D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Gemstone shaping and calibration</w:t>
            </w:r>
          </w:p>
        </w:tc>
        <w:tc>
          <w:tcPr>
            <w:tcW w:w="694" w:type="dxa"/>
            <w:shd w:val="clear" w:color="auto" w:fill="FFFFFF" w:themeFill="background1"/>
          </w:tcPr>
          <w:p w14:paraId="62B5B409" w14:textId="1196B66A" w:rsidR="007258DB" w:rsidRPr="004C55DD" w:rsidRDefault="008A1580" w:rsidP="007258D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248" w:type="dxa"/>
            <w:shd w:val="clear" w:color="auto" w:fill="FFFFFF" w:themeFill="background1"/>
          </w:tcPr>
          <w:p w14:paraId="6FC89E13" w14:textId="37B5F5C5" w:rsidR="007258DB" w:rsidRPr="004C55DD" w:rsidRDefault="008A1580" w:rsidP="007258D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A1580">
              <w:rPr>
                <w:rFonts w:cstheme="minorHAnsi"/>
                <w:color w:val="000000"/>
              </w:rPr>
              <w:t xml:space="preserve">Not mandatory but teaching experience in  </w:t>
            </w:r>
            <w:r w:rsidR="00401C77">
              <w:rPr>
                <w:rFonts w:cstheme="minorHAnsi"/>
                <w:color w:val="000000"/>
              </w:rPr>
              <w:t>Gemstone shaping and calibration</w:t>
            </w:r>
          </w:p>
        </w:tc>
        <w:tc>
          <w:tcPr>
            <w:tcW w:w="2122" w:type="dxa"/>
            <w:shd w:val="clear" w:color="auto" w:fill="FFFFFF" w:themeFill="background1"/>
          </w:tcPr>
          <w:p w14:paraId="7E6532D0" w14:textId="77777777" w:rsidR="007258DB" w:rsidRPr="004C55DD" w:rsidRDefault="007258DB" w:rsidP="007258D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8A22C0" w:rsidRPr="00E216EA" w14:paraId="2D504139" w14:textId="77777777" w:rsidTr="004E2C79">
        <w:trPr>
          <w:trHeight w:val="53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tcPr>
          <w:p w14:paraId="15C32660" w14:textId="7AE2F627" w:rsidR="008A22C0" w:rsidRPr="008A1580" w:rsidRDefault="008A22C0" w:rsidP="007258DB">
            <w:pPr>
              <w:jc w:val="center"/>
              <w:rPr>
                <w:rFonts w:cstheme="minorHAnsi"/>
                <w:color w:val="000000"/>
              </w:rPr>
            </w:pPr>
            <w:r>
              <w:rPr>
                <w:rFonts w:cstheme="minorHAnsi"/>
                <w:b w:val="0"/>
                <w:bCs w:val="0"/>
                <w:color w:val="000000"/>
              </w:rPr>
              <w:t>Certified in relevant CITS course as appropriate</w:t>
            </w:r>
          </w:p>
        </w:tc>
        <w:tc>
          <w:tcPr>
            <w:tcW w:w="1575" w:type="dxa"/>
            <w:shd w:val="clear" w:color="auto" w:fill="FFFFFF" w:themeFill="background1"/>
          </w:tcPr>
          <w:p w14:paraId="7AA3E266" w14:textId="77777777" w:rsidR="008A22C0" w:rsidRPr="008A1580" w:rsidRDefault="008A22C0"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697" w:type="dxa"/>
            <w:shd w:val="clear" w:color="auto" w:fill="FFFFFF" w:themeFill="background1"/>
          </w:tcPr>
          <w:p w14:paraId="7C3165BA" w14:textId="77777777" w:rsidR="008A22C0" w:rsidRDefault="008A22C0"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567" w:type="dxa"/>
            <w:shd w:val="clear" w:color="auto" w:fill="FFFFFF" w:themeFill="background1"/>
          </w:tcPr>
          <w:p w14:paraId="0E188862" w14:textId="77777777" w:rsidR="008A22C0" w:rsidRPr="008A1580" w:rsidRDefault="008A22C0"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694" w:type="dxa"/>
            <w:shd w:val="clear" w:color="auto" w:fill="FFFFFF" w:themeFill="background1"/>
          </w:tcPr>
          <w:p w14:paraId="5E34DC29" w14:textId="77777777" w:rsidR="008A22C0" w:rsidRDefault="008A22C0"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248" w:type="dxa"/>
            <w:shd w:val="clear" w:color="auto" w:fill="FFFFFF" w:themeFill="background1"/>
          </w:tcPr>
          <w:p w14:paraId="2CEEF274" w14:textId="77777777" w:rsidR="008A22C0" w:rsidRPr="008A1580" w:rsidRDefault="008A22C0"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122" w:type="dxa"/>
            <w:shd w:val="clear" w:color="auto" w:fill="FFFFFF" w:themeFill="background1"/>
          </w:tcPr>
          <w:p w14:paraId="65D812A5" w14:textId="77777777" w:rsidR="008A22C0" w:rsidRPr="004C55DD" w:rsidRDefault="008A22C0"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bl>
    <w:p w14:paraId="49F611F3" w14:textId="77777777" w:rsidR="00685972" w:rsidRPr="007C0A49" w:rsidRDefault="00685972" w:rsidP="00FE624D">
      <w:pPr>
        <w:jc w:val="center"/>
        <w:rPr>
          <w:color w:val="002060"/>
          <w:lang w:val="en-IN"/>
        </w:rPr>
      </w:pPr>
    </w:p>
    <w:tbl>
      <w:tblPr>
        <w:tblStyle w:val="PlainTable11"/>
        <w:tblW w:w="9322" w:type="dxa"/>
        <w:tblLook w:val="04A0" w:firstRow="1" w:lastRow="0" w:firstColumn="1" w:lastColumn="0" w:noHBand="0" w:noVBand="1"/>
      </w:tblPr>
      <w:tblGrid>
        <w:gridCol w:w="4508"/>
        <w:gridCol w:w="4814"/>
      </w:tblGrid>
      <w:tr w:rsidR="00C53087" w14:paraId="38C97252"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001B77A4" w14:textId="7777777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06CFD277" w14:textId="77777777" w:rsidTr="007C0A4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3337FEB" w14:textId="77777777" w:rsidR="00C53087" w:rsidRPr="007C0A49" w:rsidRDefault="00C53087" w:rsidP="007C0A49">
            <w:pPr>
              <w:jc w:val="center"/>
              <w:rPr>
                <w:bCs w:val="0"/>
                <w:lang w:val="en-IN"/>
              </w:rPr>
            </w:pPr>
            <w:r w:rsidRPr="00FE590F">
              <w:rPr>
                <w:bCs w:val="0"/>
                <w:lang w:val="en-IN"/>
              </w:rPr>
              <w:t>Domain Certification</w:t>
            </w:r>
          </w:p>
        </w:tc>
        <w:tc>
          <w:tcPr>
            <w:tcW w:w="4814" w:type="dxa"/>
            <w:vAlign w:val="center"/>
          </w:tcPr>
          <w:p w14:paraId="09BF3137" w14:textId="77777777"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C53087" w14:paraId="30707ED1" w14:textId="77777777" w:rsidTr="00CD65E2">
        <w:tc>
          <w:tcPr>
            <w:cnfStyle w:val="001000000000" w:firstRow="0" w:lastRow="0" w:firstColumn="1" w:lastColumn="0" w:oddVBand="0" w:evenVBand="0" w:oddHBand="0" w:evenHBand="0" w:firstRowFirstColumn="0" w:firstRowLastColumn="0" w:lastRowFirstColumn="0" w:lastRowLastColumn="0"/>
            <w:tcW w:w="4508" w:type="dxa"/>
          </w:tcPr>
          <w:p w14:paraId="1B556775" w14:textId="339BC3E0" w:rsidR="00F33044" w:rsidRDefault="004E2C79" w:rsidP="00A559E0">
            <w:pPr>
              <w:rPr>
                <w:rFonts w:cstheme="minorHAnsi"/>
                <w:iCs/>
                <w:color w:val="000000" w:themeColor="text1"/>
                <w:lang w:val="en-IN"/>
              </w:rPr>
            </w:pPr>
            <w:r w:rsidRPr="002A2F6E">
              <w:rPr>
                <w:rFonts w:cstheme="minorHAnsi"/>
                <w:b w:val="0"/>
                <w:bCs w:val="0"/>
                <w:iCs/>
                <w:color w:val="000000" w:themeColor="text1"/>
                <w:lang w:val="en-IN"/>
              </w:rPr>
              <w:t>“</w:t>
            </w:r>
            <w:r w:rsidR="008D2304" w:rsidRPr="008D2304">
              <w:rPr>
                <w:rFonts w:cstheme="minorHAnsi"/>
                <w:b w:val="0"/>
                <w:bCs w:val="0"/>
                <w:iCs/>
                <w:color w:val="000000" w:themeColor="text1"/>
                <w:lang w:val="en-IN"/>
              </w:rPr>
              <w:t>Gemstone Final Shaper and Calibrator</w:t>
            </w:r>
            <w:r w:rsidR="00EE5A12">
              <w:rPr>
                <w:rFonts w:cstheme="minorHAnsi"/>
                <w:b w:val="0"/>
                <w:bCs w:val="0"/>
                <w:iCs/>
                <w:color w:val="000000" w:themeColor="text1"/>
                <w:lang w:val="en-IN"/>
              </w:rPr>
              <w:t>,</w:t>
            </w:r>
            <w:r w:rsidR="00EE5A12" w:rsidRPr="002A2F6E">
              <w:rPr>
                <w:rFonts w:cstheme="minorHAnsi"/>
                <w:b w:val="0"/>
                <w:bCs w:val="0"/>
                <w:iCs/>
                <w:color w:val="000000" w:themeColor="text1"/>
                <w:lang w:val="en-IN"/>
              </w:rPr>
              <w:t xml:space="preserve"> </w:t>
            </w:r>
            <w:r w:rsidRPr="002A2F6E">
              <w:rPr>
                <w:rFonts w:cstheme="minorHAnsi"/>
                <w:b w:val="0"/>
                <w:bCs w:val="0"/>
                <w:iCs/>
                <w:color w:val="000000" w:themeColor="text1"/>
                <w:lang w:val="en-IN"/>
              </w:rPr>
              <w:t>G&amp;J/Q</w:t>
            </w:r>
            <w:r w:rsidR="008D2304">
              <w:rPr>
                <w:rFonts w:cstheme="minorHAnsi"/>
                <w:b w:val="0"/>
                <w:bCs w:val="0"/>
                <w:iCs/>
                <w:color w:val="000000" w:themeColor="text1"/>
                <w:lang w:val="en-IN"/>
              </w:rPr>
              <w:t>66</w:t>
            </w:r>
            <w:r w:rsidRPr="002A2F6E">
              <w:rPr>
                <w:rFonts w:cstheme="minorHAnsi"/>
                <w:b w:val="0"/>
                <w:bCs w:val="0"/>
                <w:iCs/>
                <w:color w:val="000000" w:themeColor="text1"/>
                <w:lang w:val="en-IN"/>
              </w:rPr>
              <w:t>0</w:t>
            </w:r>
            <w:r w:rsidR="008D2304">
              <w:rPr>
                <w:rFonts w:cstheme="minorHAnsi"/>
                <w:b w:val="0"/>
                <w:bCs w:val="0"/>
                <w:iCs/>
                <w:color w:val="000000" w:themeColor="text1"/>
                <w:lang w:val="en-IN"/>
              </w:rPr>
              <w:t>3</w:t>
            </w:r>
            <w:r w:rsidRPr="002A2F6E">
              <w:rPr>
                <w:rFonts w:cstheme="minorHAnsi"/>
                <w:b w:val="0"/>
                <w:bCs w:val="0"/>
                <w:iCs/>
                <w:color w:val="000000" w:themeColor="text1"/>
                <w:lang w:val="en-IN"/>
              </w:rPr>
              <w:t xml:space="preserve">, </w:t>
            </w:r>
            <w:r w:rsidR="005068B0">
              <w:rPr>
                <w:rFonts w:cstheme="minorHAnsi"/>
                <w:b w:val="0"/>
                <w:bCs w:val="0"/>
                <w:iCs/>
                <w:color w:val="000000" w:themeColor="text1"/>
                <w:lang w:val="en-IN"/>
              </w:rPr>
              <w:t>V</w:t>
            </w:r>
            <w:r w:rsidRPr="002A2F6E">
              <w:rPr>
                <w:rFonts w:cstheme="minorHAnsi"/>
                <w:b w:val="0"/>
                <w:bCs w:val="0"/>
                <w:iCs/>
                <w:color w:val="000000" w:themeColor="text1"/>
                <w:lang w:val="en-IN"/>
              </w:rPr>
              <w:t>ersion</w:t>
            </w:r>
            <w:r w:rsidR="005068B0">
              <w:rPr>
                <w:rFonts w:cstheme="minorHAnsi"/>
                <w:b w:val="0"/>
                <w:bCs w:val="0"/>
                <w:iCs/>
                <w:color w:val="000000" w:themeColor="text1"/>
                <w:lang w:val="en-IN"/>
              </w:rPr>
              <w:t xml:space="preserve"> </w:t>
            </w:r>
            <w:r w:rsidR="00AD492F">
              <w:rPr>
                <w:rFonts w:cstheme="minorHAnsi"/>
                <w:b w:val="0"/>
                <w:bCs w:val="0"/>
                <w:iCs/>
                <w:color w:val="000000" w:themeColor="text1"/>
                <w:lang w:val="en-IN"/>
              </w:rPr>
              <w:t>3</w:t>
            </w:r>
            <w:r w:rsidRPr="002A2F6E">
              <w:rPr>
                <w:rFonts w:cstheme="minorHAnsi"/>
                <w:b w:val="0"/>
                <w:bCs w:val="0"/>
                <w:iCs/>
                <w:color w:val="000000" w:themeColor="text1"/>
                <w:lang w:val="en-IN"/>
              </w:rPr>
              <w:t xml:space="preserve">.0”. </w:t>
            </w:r>
          </w:p>
          <w:p w14:paraId="6DC9DDA5" w14:textId="60403C47" w:rsidR="001C5D6F" w:rsidRPr="002A2F6E" w:rsidRDefault="004E2C79" w:rsidP="00A559E0">
            <w:pPr>
              <w:rPr>
                <w:rFonts w:cstheme="minorHAnsi"/>
                <w:b w:val="0"/>
                <w:bCs w:val="0"/>
                <w:iCs/>
                <w:color w:val="000000" w:themeColor="text1"/>
                <w:lang w:val="en-IN"/>
              </w:rPr>
            </w:pPr>
            <w:r w:rsidRPr="002A2F6E">
              <w:rPr>
                <w:rFonts w:cstheme="minorHAnsi"/>
                <w:b w:val="0"/>
                <w:bCs w:val="0"/>
                <w:iCs/>
                <w:color w:val="000000" w:themeColor="text1"/>
                <w:lang w:val="en-IN"/>
              </w:rPr>
              <w:t>Minimum accepted score is 80%.</w:t>
            </w:r>
          </w:p>
        </w:tc>
        <w:tc>
          <w:tcPr>
            <w:tcW w:w="4814" w:type="dxa"/>
          </w:tcPr>
          <w:p w14:paraId="7448E88B" w14:textId="7249B000" w:rsidR="00C53087" w:rsidRPr="00AD492F" w:rsidRDefault="004E2C79" w:rsidP="00AD492F">
            <w:pPr>
              <w:cnfStyle w:val="000000000000" w:firstRow="0" w:lastRow="0" w:firstColumn="0" w:lastColumn="0" w:oddVBand="0" w:evenVBand="0" w:oddHBand="0" w:evenHBand="0" w:firstRowFirstColumn="0" w:firstRowLastColumn="0" w:lastRowFirstColumn="0" w:lastRowLastColumn="0"/>
              <w:rPr>
                <w:color w:val="000000" w:themeColor="text1"/>
              </w:rPr>
            </w:pPr>
            <w:r w:rsidRPr="00AD492F">
              <w:rPr>
                <w:color w:val="000000" w:themeColor="text1"/>
              </w:rPr>
              <w:t>“Trainer</w:t>
            </w:r>
            <w:r w:rsidR="0065317F" w:rsidRPr="00AD492F">
              <w:rPr>
                <w:color w:val="000000" w:themeColor="text1"/>
              </w:rPr>
              <w:t xml:space="preserve">, </w:t>
            </w:r>
            <w:r w:rsidRPr="00AD492F">
              <w:rPr>
                <w:color w:val="000000" w:themeColor="text1"/>
              </w:rPr>
              <w:t>MEP/Q2601”</w:t>
            </w:r>
          </w:p>
          <w:p w14:paraId="062D10D4" w14:textId="77777777" w:rsidR="0065317F" w:rsidRPr="00AD492F" w:rsidRDefault="0065317F" w:rsidP="00AD492F">
            <w:pPr>
              <w:cnfStyle w:val="000000000000" w:firstRow="0" w:lastRow="0" w:firstColumn="0" w:lastColumn="0" w:oddVBand="0" w:evenVBand="0" w:oddHBand="0" w:evenHBand="0" w:firstRowFirstColumn="0" w:firstRowLastColumn="0" w:lastRowFirstColumn="0" w:lastRowLastColumn="0"/>
              <w:rPr>
                <w:rFonts w:cstheme="minorHAnsi"/>
                <w:iCs/>
                <w:color w:val="000000" w:themeColor="text1"/>
              </w:rPr>
            </w:pPr>
            <w:r w:rsidRPr="00AD492F">
              <w:rPr>
                <w:rFonts w:cstheme="minorHAnsi"/>
                <w:iCs/>
                <w:color w:val="000000" w:themeColor="text1"/>
              </w:rPr>
              <w:t>Minimum accepted score is 80%.</w:t>
            </w:r>
          </w:p>
          <w:p w14:paraId="2C0E0207" w14:textId="5B04FB28" w:rsidR="000C7A72" w:rsidRPr="002A2F6E" w:rsidRDefault="000C7A72" w:rsidP="00B101AA">
            <w:pPr>
              <w:pStyle w:val="ListParagraph"/>
              <w:cnfStyle w:val="000000000000" w:firstRow="0" w:lastRow="0" w:firstColumn="0" w:lastColumn="0" w:oddVBand="0" w:evenVBand="0" w:oddHBand="0" w:evenHBand="0" w:firstRowFirstColumn="0" w:firstRowLastColumn="0" w:lastRowFirstColumn="0" w:lastRowLastColumn="0"/>
              <w:rPr>
                <w:color w:val="002060"/>
              </w:rPr>
            </w:pPr>
          </w:p>
        </w:tc>
      </w:tr>
    </w:tbl>
    <w:p w14:paraId="66BDDB36"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1C8F84CE" w14:textId="7E850317" w:rsidR="00C53087" w:rsidRDefault="00C53087" w:rsidP="00353CC2">
      <w:pPr>
        <w:pStyle w:val="Heading2"/>
        <w:rPr>
          <w:color w:val="0B84B5"/>
          <w:sz w:val="24"/>
          <w:szCs w:val="24"/>
        </w:rPr>
      </w:pPr>
      <w:bookmarkStart w:id="24" w:name="_Assessor_Requirements"/>
      <w:bookmarkStart w:id="25" w:name="_Toc28098892"/>
      <w:bookmarkEnd w:id="24"/>
      <w:r w:rsidRPr="003C1C6D">
        <w:rPr>
          <w:color w:val="0B84B5"/>
          <w:sz w:val="24"/>
          <w:szCs w:val="24"/>
        </w:rPr>
        <w:lastRenderedPageBreak/>
        <w:t>Assessor Requirements</w:t>
      </w:r>
      <w:bookmarkEnd w:id="25"/>
    </w:p>
    <w:p w14:paraId="4FD47434" w14:textId="77777777" w:rsidR="002A4F98" w:rsidRPr="007B1B95" w:rsidRDefault="002A4F98" w:rsidP="007B1B95"/>
    <w:tbl>
      <w:tblPr>
        <w:tblStyle w:val="PlainTable11"/>
        <w:tblW w:w="0" w:type="auto"/>
        <w:tblLook w:val="04A0" w:firstRow="1" w:lastRow="0" w:firstColumn="1" w:lastColumn="0" w:noHBand="0" w:noVBand="1"/>
      </w:tblPr>
      <w:tblGrid>
        <w:gridCol w:w="1413"/>
        <w:gridCol w:w="1552"/>
        <w:gridCol w:w="681"/>
        <w:gridCol w:w="1567"/>
        <w:gridCol w:w="778"/>
        <w:gridCol w:w="1356"/>
        <w:gridCol w:w="1670"/>
      </w:tblGrid>
      <w:tr w:rsidR="00C53087" w14:paraId="1D0F51A6" w14:textId="77777777" w:rsidTr="002A2F6E">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5095C765" w14:textId="77777777"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148B140E" w14:textId="77777777" w:rsidTr="002A2F6E">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FBC0C9E" w14:textId="77777777"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r w:rsidRPr="007C0A49">
              <w:rPr>
                <w:rFonts w:asciiTheme="minorHAnsi" w:hAnsiTheme="minorHAnsi" w:cstheme="minorHAnsi"/>
                <w:b w:val="0"/>
                <w:bCs w:val="0"/>
                <w:i/>
                <w:color w:val="002060"/>
                <w:sz w:val="16"/>
                <w:szCs w:val="16"/>
              </w:rPr>
              <w:t>&lt;</w:t>
            </w:r>
            <w:r w:rsidR="0028290F" w:rsidRPr="007C0A49">
              <w:rPr>
                <w:rFonts w:asciiTheme="minorHAnsi" w:hAnsiTheme="minorHAnsi" w:cstheme="minorHAnsi"/>
                <w:b w:val="0"/>
                <w:bCs w:val="0"/>
                <w:i/>
                <w:color w:val="002060"/>
                <w:sz w:val="16"/>
                <w:szCs w:val="16"/>
              </w:rPr>
              <w:t xml:space="preserve">Select </w:t>
            </w:r>
            <w:r w:rsidRPr="007C0A49">
              <w:rPr>
                <w:rFonts w:asciiTheme="minorHAnsi" w:hAnsiTheme="minorHAnsi" w:cstheme="minorHAnsi"/>
                <w:b w:val="0"/>
                <w:bCs w:val="0"/>
                <w:i/>
                <w:color w:val="002060"/>
                <w:sz w:val="16"/>
                <w:szCs w:val="16"/>
              </w:rPr>
              <w:t>the minimum educational requirements, such as 12</w:t>
            </w:r>
            <w:r w:rsidRPr="007C0A49">
              <w:rPr>
                <w:rFonts w:asciiTheme="minorHAnsi" w:hAnsiTheme="minorHAnsi" w:cstheme="minorHAnsi"/>
                <w:b w:val="0"/>
                <w:bCs w:val="0"/>
                <w:i/>
                <w:color w:val="002060"/>
                <w:sz w:val="16"/>
                <w:szCs w:val="16"/>
                <w:vertAlign w:val="superscript"/>
              </w:rPr>
              <w:t>th</w:t>
            </w:r>
            <w:r w:rsidRPr="007C0A49">
              <w:rPr>
                <w:rFonts w:asciiTheme="minorHAnsi" w:hAnsiTheme="minorHAnsi" w:cstheme="minorHAnsi"/>
                <w:b w:val="0"/>
                <w:bCs w:val="0"/>
                <w:i/>
                <w:color w:val="002060"/>
                <w:sz w:val="16"/>
                <w:szCs w:val="16"/>
              </w:rPr>
              <w:t xml:space="preserve"> Pass, Graduate or NSQF certified.&gt;</w:t>
            </w:r>
          </w:p>
        </w:tc>
        <w:tc>
          <w:tcPr>
            <w:tcW w:w="1552" w:type="dxa"/>
            <w:vMerge w:val="restart"/>
          </w:tcPr>
          <w:p w14:paraId="1C3CF5E6"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69B22CA1" w14:textId="77777777"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r w:rsidRPr="007C0A49">
              <w:rPr>
                <w:rFonts w:cstheme="minorHAnsi"/>
                <w:i/>
                <w:color w:val="002060"/>
                <w:sz w:val="16"/>
                <w:szCs w:val="16"/>
                <w:lang w:val="en-IN"/>
              </w:rPr>
              <w:t>&lt;Specify the areas of specialization that are desirable</w:t>
            </w:r>
            <w:r w:rsidR="00D65136" w:rsidRPr="007C0A49">
              <w:rPr>
                <w:rFonts w:cstheme="minorHAnsi"/>
                <w:i/>
                <w:color w:val="002060"/>
                <w:sz w:val="16"/>
                <w:szCs w:val="16"/>
                <w:lang w:val="en-IN"/>
              </w:rPr>
              <w:t>.</w:t>
            </w:r>
            <w:r w:rsidRPr="007C0A49">
              <w:rPr>
                <w:rFonts w:cstheme="minorHAnsi"/>
                <w:i/>
                <w:color w:val="002060"/>
                <w:sz w:val="16"/>
                <w:szCs w:val="16"/>
                <w:lang w:val="en-IN"/>
              </w:rPr>
              <w:t>&gt;</w:t>
            </w:r>
          </w:p>
        </w:tc>
        <w:tc>
          <w:tcPr>
            <w:tcW w:w="2248" w:type="dxa"/>
            <w:gridSpan w:val="2"/>
          </w:tcPr>
          <w:p w14:paraId="7366FF8A" w14:textId="77777777"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34" w:type="dxa"/>
            <w:gridSpan w:val="2"/>
          </w:tcPr>
          <w:p w14:paraId="51665648"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70" w:type="dxa"/>
          </w:tcPr>
          <w:p w14:paraId="5E08D974"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62F807FD" w14:textId="77777777" w:rsidTr="002A2F6E">
        <w:trPr>
          <w:trHeight w:val="77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2F2F2" w:themeFill="background1" w:themeFillShade="F2"/>
          </w:tcPr>
          <w:p w14:paraId="368D198E" w14:textId="77777777" w:rsidR="00C53087" w:rsidRPr="009C48A4" w:rsidRDefault="00C53087" w:rsidP="00C560A3">
            <w:pPr>
              <w:pStyle w:val="Default"/>
              <w:rPr>
                <w:rFonts w:asciiTheme="minorHAnsi" w:hAnsiTheme="minorHAnsi" w:cstheme="minorHAnsi"/>
                <w:b w:val="0"/>
                <w:bCs w:val="0"/>
                <w:sz w:val="20"/>
                <w:szCs w:val="20"/>
              </w:rPr>
            </w:pPr>
          </w:p>
        </w:tc>
        <w:tc>
          <w:tcPr>
            <w:tcW w:w="1552" w:type="dxa"/>
            <w:vMerge/>
            <w:shd w:val="clear" w:color="auto" w:fill="F2F2F2" w:themeFill="background1" w:themeFillShade="F2"/>
          </w:tcPr>
          <w:p w14:paraId="5E1A2677"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81" w:type="dxa"/>
            <w:shd w:val="clear" w:color="auto" w:fill="F2F2F2" w:themeFill="background1" w:themeFillShade="F2"/>
          </w:tcPr>
          <w:p w14:paraId="2C4280D1"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567" w:type="dxa"/>
            <w:shd w:val="clear" w:color="auto" w:fill="F2F2F2" w:themeFill="background1" w:themeFillShade="F2"/>
          </w:tcPr>
          <w:p w14:paraId="0E54A6B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78" w:type="dxa"/>
            <w:shd w:val="clear" w:color="auto" w:fill="F2F2F2" w:themeFill="background1" w:themeFillShade="F2"/>
          </w:tcPr>
          <w:p w14:paraId="608DB88A"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56" w:type="dxa"/>
            <w:shd w:val="clear" w:color="auto" w:fill="F2F2F2" w:themeFill="background1" w:themeFillShade="F2"/>
          </w:tcPr>
          <w:p w14:paraId="37ED6717"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70" w:type="dxa"/>
            <w:shd w:val="clear" w:color="auto" w:fill="F2F2F2" w:themeFill="background1" w:themeFillShade="F2"/>
          </w:tcPr>
          <w:p w14:paraId="2998B8D8"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401C77" w14:paraId="47969A6C" w14:textId="77777777" w:rsidTr="002A2F6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140CC40A" w14:textId="4DE2F450" w:rsidR="00401C77" w:rsidRPr="004C55DD" w:rsidRDefault="00401C77" w:rsidP="00401C77">
            <w:pPr>
              <w:jc w:val="center"/>
              <w:rPr>
                <w:rFonts w:cstheme="minorHAnsi"/>
                <w:b w:val="0"/>
                <w:bCs w:val="0"/>
                <w:color w:val="000000"/>
              </w:rPr>
            </w:pPr>
            <w:r w:rsidRPr="008A1580">
              <w:rPr>
                <w:rFonts w:cstheme="minorHAnsi"/>
                <w:b w:val="0"/>
                <w:bCs w:val="0"/>
                <w:color w:val="000000"/>
              </w:rPr>
              <w:t>1</w:t>
            </w:r>
            <w:r>
              <w:rPr>
                <w:rFonts w:cstheme="minorHAnsi"/>
                <w:b w:val="0"/>
                <w:bCs w:val="0"/>
                <w:color w:val="000000"/>
              </w:rPr>
              <w:t>0</w:t>
            </w:r>
            <w:r w:rsidRPr="008A1580">
              <w:rPr>
                <w:rFonts w:cstheme="minorHAnsi"/>
                <w:b w:val="0"/>
                <w:bCs w:val="0"/>
                <w:color w:val="000000"/>
              </w:rPr>
              <w:t xml:space="preserve">th pass </w:t>
            </w:r>
          </w:p>
        </w:tc>
        <w:tc>
          <w:tcPr>
            <w:tcW w:w="1552" w:type="dxa"/>
            <w:shd w:val="clear" w:color="auto" w:fill="FFFFFF" w:themeFill="background1"/>
          </w:tcPr>
          <w:p w14:paraId="48C97EA3" w14:textId="16C379B5" w:rsidR="00401C77" w:rsidRPr="004C55DD" w:rsidRDefault="00401C77" w:rsidP="00401C77">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c>
          <w:tcPr>
            <w:tcW w:w="681" w:type="dxa"/>
            <w:shd w:val="clear" w:color="auto" w:fill="FFFFFF" w:themeFill="background1"/>
          </w:tcPr>
          <w:p w14:paraId="750C063C" w14:textId="57FEF8FE" w:rsidR="00401C77" w:rsidRPr="008A1580" w:rsidRDefault="00401C77" w:rsidP="00401C77">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w:t>
            </w:r>
          </w:p>
        </w:tc>
        <w:tc>
          <w:tcPr>
            <w:tcW w:w="1567" w:type="dxa"/>
            <w:shd w:val="clear" w:color="auto" w:fill="FFFFFF" w:themeFill="background1"/>
          </w:tcPr>
          <w:p w14:paraId="69580F86" w14:textId="6AB12062" w:rsidR="00401C77" w:rsidRPr="004C55DD" w:rsidRDefault="00401C77" w:rsidP="00401C77">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Gemstone shaping and calibration</w:t>
            </w:r>
          </w:p>
        </w:tc>
        <w:tc>
          <w:tcPr>
            <w:tcW w:w="778" w:type="dxa"/>
            <w:shd w:val="clear" w:color="auto" w:fill="FFFFFF" w:themeFill="background1"/>
          </w:tcPr>
          <w:p w14:paraId="72587EE3" w14:textId="757F9633" w:rsidR="00401C77" w:rsidRPr="004C55DD" w:rsidRDefault="00401C77" w:rsidP="00401C77">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1</w:t>
            </w:r>
          </w:p>
        </w:tc>
        <w:tc>
          <w:tcPr>
            <w:tcW w:w="1356" w:type="dxa"/>
            <w:shd w:val="clear" w:color="auto" w:fill="FFFFFF" w:themeFill="background1"/>
          </w:tcPr>
          <w:p w14:paraId="4808CA4B" w14:textId="5F7AEB36" w:rsidR="00401C77" w:rsidRPr="004C55DD" w:rsidRDefault="00401C77" w:rsidP="00401C77">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8A1580">
              <w:rPr>
                <w:rFonts w:cstheme="minorHAnsi"/>
                <w:color w:val="000000"/>
              </w:rPr>
              <w:t xml:space="preserve">Not mandatory but teaching experience in  </w:t>
            </w:r>
            <w:r>
              <w:rPr>
                <w:rFonts w:cstheme="minorHAnsi"/>
                <w:color w:val="000000"/>
              </w:rPr>
              <w:t>Gemstone shaping and calibration</w:t>
            </w:r>
          </w:p>
        </w:tc>
        <w:tc>
          <w:tcPr>
            <w:tcW w:w="1670" w:type="dxa"/>
            <w:shd w:val="clear" w:color="auto" w:fill="FFFFFF" w:themeFill="background1"/>
          </w:tcPr>
          <w:p w14:paraId="14457498" w14:textId="77777777" w:rsidR="00401C77" w:rsidRPr="004C55DD" w:rsidRDefault="00401C77" w:rsidP="00401C77">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r>
      <w:tr w:rsidR="008F3E5D" w14:paraId="2CF20D29" w14:textId="77777777" w:rsidTr="002A2F6E">
        <w:trPr>
          <w:trHeight w:val="163"/>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26699080" w14:textId="3400AB83" w:rsidR="008F3E5D" w:rsidRPr="008A1580" w:rsidRDefault="008F3E5D" w:rsidP="007258DB">
            <w:pPr>
              <w:jc w:val="center"/>
              <w:rPr>
                <w:rFonts w:cstheme="minorHAnsi"/>
                <w:color w:val="000000"/>
              </w:rPr>
            </w:pPr>
            <w:r>
              <w:rPr>
                <w:rFonts w:cstheme="minorHAnsi"/>
                <w:b w:val="0"/>
                <w:bCs w:val="0"/>
                <w:color w:val="000000"/>
              </w:rPr>
              <w:t>Certified in relevant CITS course as appropriate</w:t>
            </w:r>
          </w:p>
        </w:tc>
        <w:tc>
          <w:tcPr>
            <w:tcW w:w="1552" w:type="dxa"/>
            <w:shd w:val="clear" w:color="auto" w:fill="FFFFFF" w:themeFill="background1"/>
          </w:tcPr>
          <w:p w14:paraId="3AD952B8" w14:textId="77777777" w:rsidR="008F3E5D" w:rsidRPr="004C55DD" w:rsidRDefault="008F3E5D"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681" w:type="dxa"/>
            <w:shd w:val="clear" w:color="auto" w:fill="FFFFFF" w:themeFill="background1"/>
          </w:tcPr>
          <w:p w14:paraId="3E473CFA" w14:textId="77777777" w:rsidR="008F3E5D" w:rsidRPr="008A1580" w:rsidRDefault="008F3E5D"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567" w:type="dxa"/>
            <w:shd w:val="clear" w:color="auto" w:fill="FFFFFF" w:themeFill="background1"/>
          </w:tcPr>
          <w:p w14:paraId="4DFB1E62" w14:textId="77777777" w:rsidR="008F3E5D" w:rsidRPr="008A1580" w:rsidRDefault="008F3E5D"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78" w:type="dxa"/>
            <w:shd w:val="clear" w:color="auto" w:fill="FFFFFF" w:themeFill="background1"/>
          </w:tcPr>
          <w:p w14:paraId="35C96E18" w14:textId="77777777" w:rsidR="008F3E5D" w:rsidRDefault="008F3E5D"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356" w:type="dxa"/>
            <w:shd w:val="clear" w:color="auto" w:fill="FFFFFF" w:themeFill="background1"/>
          </w:tcPr>
          <w:p w14:paraId="0B91560E" w14:textId="77777777" w:rsidR="008F3E5D" w:rsidRPr="008A1580" w:rsidRDefault="008F3E5D" w:rsidP="007258D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670" w:type="dxa"/>
            <w:shd w:val="clear" w:color="auto" w:fill="FFFFFF" w:themeFill="background1"/>
          </w:tcPr>
          <w:p w14:paraId="619F0790" w14:textId="77777777" w:rsidR="008F3E5D" w:rsidRPr="004C55DD" w:rsidRDefault="008F3E5D" w:rsidP="007258DB">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r>
    </w:tbl>
    <w:p w14:paraId="77AF0BB4" w14:textId="77777777" w:rsidR="001A37F7" w:rsidRPr="001A37F7" w:rsidRDefault="001A37F7" w:rsidP="00E62DEC">
      <w:pPr>
        <w:ind w:firstLine="720"/>
        <w:rPr>
          <w:rFonts w:eastAsiaTheme="majorEastAsia" w:cstheme="minorHAnsi"/>
          <w:sz w:val="20"/>
          <w:szCs w:val="20"/>
        </w:rPr>
      </w:pPr>
    </w:p>
    <w:tbl>
      <w:tblPr>
        <w:tblStyle w:val="PlainTable11"/>
        <w:tblW w:w="0" w:type="auto"/>
        <w:tblLook w:val="04A0" w:firstRow="1" w:lastRow="0" w:firstColumn="1" w:lastColumn="0" w:noHBand="0" w:noVBand="1"/>
      </w:tblPr>
      <w:tblGrid>
        <w:gridCol w:w="4508"/>
        <w:gridCol w:w="4509"/>
      </w:tblGrid>
      <w:tr w:rsidR="001A37F7" w14:paraId="50D18985" w14:textId="77777777" w:rsidTr="004E2C79">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1160FCDE" w14:textId="77777777"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6D545ED2" w14:textId="77777777" w:rsidTr="004E2C7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19587FD" w14:textId="77777777"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308EB221" w14:textId="77777777"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4E2C79" w14:paraId="5D94F062" w14:textId="77777777" w:rsidTr="004E2C79">
        <w:tc>
          <w:tcPr>
            <w:cnfStyle w:val="001000000000" w:firstRow="0" w:lastRow="0" w:firstColumn="1" w:lastColumn="0" w:oddVBand="0" w:evenVBand="0" w:oddHBand="0" w:evenHBand="0" w:firstRowFirstColumn="0" w:firstRowLastColumn="0" w:lastRowFirstColumn="0" w:lastRowLastColumn="0"/>
            <w:tcW w:w="4508" w:type="dxa"/>
          </w:tcPr>
          <w:p w14:paraId="5667968A" w14:textId="5855F5D2" w:rsidR="00F33044" w:rsidRDefault="00F33044" w:rsidP="00F33044">
            <w:pPr>
              <w:rPr>
                <w:rFonts w:cstheme="minorHAnsi"/>
                <w:iCs/>
                <w:color w:val="000000" w:themeColor="text1"/>
                <w:lang w:val="en-IN"/>
              </w:rPr>
            </w:pPr>
            <w:r w:rsidRPr="002A2F6E">
              <w:rPr>
                <w:rFonts w:cstheme="minorHAnsi"/>
                <w:b w:val="0"/>
                <w:bCs w:val="0"/>
                <w:iCs/>
                <w:color w:val="000000" w:themeColor="text1"/>
                <w:lang w:val="en-IN"/>
              </w:rPr>
              <w:t>“</w:t>
            </w:r>
            <w:r w:rsidR="008D2304" w:rsidRPr="008D2304">
              <w:rPr>
                <w:rFonts w:cstheme="minorHAnsi"/>
                <w:b w:val="0"/>
                <w:bCs w:val="0"/>
                <w:iCs/>
                <w:color w:val="000000" w:themeColor="text1"/>
                <w:lang w:val="en-IN"/>
              </w:rPr>
              <w:t>Gemstone Final Shaper and Calibrator</w:t>
            </w:r>
            <w:r w:rsidR="00EE5A12">
              <w:rPr>
                <w:rFonts w:cstheme="minorHAnsi"/>
                <w:color w:val="000000"/>
              </w:rPr>
              <w:t xml:space="preserve">, </w:t>
            </w:r>
            <w:r w:rsidRPr="002A2F6E">
              <w:rPr>
                <w:rFonts w:cstheme="minorHAnsi"/>
                <w:b w:val="0"/>
                <w:bCs w:val="0"/>
                <w:iCs/>
                <w:color w:val="000000" w:themeColor="text1"/>
                <w:lang w:val="en-IN"/>
              </w:rPr>
              <w:t>G&amp;J/Q</w:t>
            </w:r>
            <w:r w:rsidR="008D2304">
              <w:rPr>
                <w:rFonts w:cstheme="minorHAnsi"/>
                <w:b w:val="0"/>
                <w:bCs w:val="0"/>
                <w:iCs/>
                <w:color w:val="000000" w:themeColor="text1"/>
                <w:lang w:val="en-IN"/>
              </w:rPr>
              <w:t>66</w:t>
            </w:r>
            <w:r w:rsidRPr="002A2F6E">
              <w:rPr>
                <w:rFonts w:cstheme="minorHAnsi"/>
                <w:b w:val="0"/>
                <w:bCs w:val="0"/>
                <w:iCs/>
                <w:color w:val="000000" w:themeColor="text1"/>
                <w:lang w:val="en-IN"/>
              </w:rPr>
              <w:t>0</w:t>
            </w:r>
            <w:r w:rsidR="008D2304">
              <w:rPr>
                <w:rFonts w:cstheme="minorHAnsi"/>
                <w:b w:val="0"/>
                <w:bCs w:val="0"/>
                <w:iCs/>
                <w:color w:val="000000" w:themeColor="text1"/>
                <w:lang w:val="en-IN"/>
              </w:rPr>
              <w:t>3</w:t>
            </w:r>
            <w:r w:rsidRPr="002A2F6E">
              <w:rPr>
                <w:rFonts w:cstheme="minorHAnsi"/>
                <w:b w:val="0"/>
                <w:bCs w:val="0"/>
                <w:iCs/>
                <w:color w:val="000000" w:themeColor="text1"/>
                <w:lang w:val="en-IN"/>
              </w:rPr>
              <w:t xml:space="preserve">, </w:t>
            </w:r>
            <w:r>
              <w:rPr>
                <w:rFonts w:cstheme="minorHAnsi"/>
                <w:b w:val="0"/>
                <w:bCs w:val="0"/>
                <w:iCs/>
                <w:color w:val="000000" w:themeColor="text1"/>
                <w:lang w:val="en-IN"/>
              </w:rPr>
              <w:t>V</w:t>
            </w:r>
            <w:r w:rsidRPr="002A2F6E">
              <w:rPr>
                <w:rFonts w:cstheme="minorHAnsi"/>
                <w:b w:val="0"/>
                <w:bCs w:val="0"/>
                <w:iCs/>
                <w:color w:val="000000" w:themeColor="text1"/>
                <w:lang w:val="en-IN"/>
              </w:rPr>
              <w:t>ersion</w:t>
            </w:r>
            <w:r>
              <w:rPr>
                <w:rFonts w:cstheme="minorHAnsi"/>
                <w:b w:val="0"/>
                <w:bCs w:val="0"/>
                <w:iCs/>
                <w:color w:val="000000" w:themeColor="text1"/>
                <w:lang w:val="en-IN"/>
              </w:rPr>
              <w:t xml:space="preserve"> </w:t>
            </w:r>
            <w:r w:rsidR="00AD492F">
              <w:rPr>
                <w:rFonts w:cstheme="minorHAnsi"/>
                <w:b w:val="0"/>
                <w:bCs w:val="0"/>
                <w:iCs/>
                <w:color w:val="000000" w:themeColor="text1"/>
                <w:lang w:val="en-IN"/>
              </w:rPr>
              <w:t>3</w:t>
            </w:r>
            <w:r w:rsidRPr="002A2F6E">
              <w:rPr>
                <w:rFonts w:cstheme="minorHAnsi"/>
                <w:b w:val="0"/>
                <w:bCs w:val="0"/>
                <w:iCs/>
                <w:color w:val="000000" w:themeColor="text1"/>
                <w:lang w:val="en-IN"/>
              </w:rPr>
              <w:t xml:space="preserve">.0”. </w:t>
            </w:r>
          </w:p>
          <w:p w14:paraId="58C69F64" w14:textId="5F070D17" w:rsidR="004E2C79" w:rsidRPr="002A2F6E" w:rsidRDefault="00F33044" w:rsidP="00F33044">
            <w:pPr>
              <w:rPr>
                <w:b w:val="0"/>
                <w:lang w:val="en-IN"/>
              </w:rPr>
            </w:pPr>
            <w:r w:rsidRPr="002A2F6E">
              <w:rPr>
                <w:rFonts w:cstheme="minorHAnsi"/>
                <w:b w:val="0"/>
                <w:bCs w:val="0"/>
                <w:iCs/>
                <w:color w:val="000000" w:themeColor="text1"/>
                <w:lang w:val="en-IN"/>
              </w:rPr>
              <w:t>Minimum accepted score is 80%.</w:t>
            </w:r>
          </w:p>
        </w:tc>
        <w:tc>
          <w:tcPr>
            <w:tcW w:w="4509" w:type="dxa"/>
          </w:tcPr>
          <w:p w14:paraId="56DD97F8" w14:textId="2FC27909" w:rsidR="004E2C79" w:rsidRPr="00AD492F" w:rsidRDefault="004E2C79" w:rsidP="00AD492F">
            <w:pPr>
              <w:cnfStyle w:val="000000000000" w:firstRow="0" w:lastRow="0" w:firstColumn="0" w:lastColumn="0" w:oddVBand="0" w:evenVBand="0" w:oddHBand="0" w:evenHBand="0" w:firstRowFirstColumn="0" w:firstRowLastColumn="0" w:lastRowFirstColumn="0" w:lastRowLastColumn="0"/>
              <w:rPr>
                <w:color w:val="000000" w:themeColor="text1"/>
              </w:rPr>
            </w:pPr>
            <w:r w:rsidRPr="00AD492F">
              <w:rPr>
                <w:color w:val="000000" w:themeColor="text1"/>
              </w:rPr>
              <w:t>“Assessor, MEP/Q2701</w:t>
            </w:r>
            <w:r w:rsidR="0065317F" w:rsidRPr="00AD492F">
              <w:rPr>
                <w:color w:val="000000" w:themeColor="text1"/>
              </w:rPr>
              <w:t>”</w:t>
            </w:r>
          </w:p>
          <w:p w14:paraId="6FE7AD85" w14:textId="77777777" w:rsidR="0065317F" w:rsidRPr="00AD492F" w:rsidRDefault="0065317F" w:rsidP="00AD492F">
            <w:pPr>
              <w:cnfStyle w:val="000000000000" w:firstRow="0" w:lastRow="0" w:firstColumn="0" w:lastColumn="0" w:oddVBand="0" w:evenVBand="0" w:oddHBand="0" w:evenHBand="0" w:firstRowFirstColumn="0" w:firstRowLastColumn="0" w:lastRowFirstColumn="0" w:lastRowLastColumn="0"/>
              <w:rPr>
                <w:rFonts w:cstheme="minorHAnsi"/>
                <w:iCs/>
                <w:color w:val="000000" w:themeColor="text1"/>
              </w:rPr>
            </w:pPr>
            <w:r w:rsidRPr="00AD492F">
              <w:rPr>
                <w:rFonts w:cstheme="minorHAnsi"/>
                <w:iCs/>
                <w:color w:val="000000" w:themeColor="text1"/>
              </w:rPr>
              <w:t>Minimum accepted score is 80%.</w:t>
            </w:r>
          </w:p>
          <w:p w14:paraId="0E1BDA5E" w14:textId="32DE5D76" w:rsidR="007A57CD" w:rsidRPr="006E3F11" w:rsidRDefault="007A57CD" w:rsidP="00B101AA">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5D6CE32" w14:textId="77777777" w:rsidR="00FE590F" w:rsidRDefault="00FE590F" w:rsidP="00FE590F">
      <w:pPr>
        <w:ind w:firstLine="720"/>
        <w:rPr>
          <w:i/>
          <w:color w:val="002060"/>
          <w:sz w:val="16"/>
          <w:szCs w:val="16"/>
        </w:rPr>
      </w:pPr>
    </w:p>
    <w:p w14:paraId="0CB131E7" w14:textId="77777777" w:rsidR="003C1C6D" w:rsidRDefault="003C1C6D" w:rsidP="00FE590F">
      <w:pPr>
        <w:ind w:firstLine="720"/>
        <w:rPr>
          <w:i/>
          <w:color w:val="002060"/>
          <w:sz w:val="16"/>
          <w:szCs w:val="16"/>
        </w:rPr>
      </w:pPr>
    </w:p>
    <w:p w14:paraId="04D42750" w14:textId="77777777" w:rsidR="003C1C6D" w:rsidRDefault="003C1C6D" w:rsidP="00FE590F">
      <w:pPr>
        <w:ind w:firstLine="720"/>
        <w:rPr>
          <w:i/>
          <w:color w:val="002060"/>
          <w:sz w:val="16"/>
          <w:szCs w:val="16"/>
        </w:rPr>
      </w:pPr>
    </w:p>
    <w:p w14:paraId="59F4EAF9" w14:textId="77777777" w:rsidR="003C1C6D" w:rsidRDefault="003C1C6D" w:rsidP="00FE590F">
      <w:pPr>
        <w:ind w:firstLine="720"/>
        <w:rPr>
          <w:i/>
          <w:color w:val="002060"/>
          <w:sz w:val="16"/>
          <w:szCs w:val="16"/>
        </w:rPr>
      </w:pPr>
    </w:p>
    <w:p w14:paraId="23E7342A" w14:textId="77777777" w:rsidR="008F1647" w:rsidRDefault="008F1647" w:rsidP="00FE590F">
      <w:pPr>
        <w:ind w:firstLine="720"/>
        <w:rPr>
          <w:i/>
          <w:color w:val="002060"/>
          <w:sz w:val="16"/>
          <w:szCs w:val="16"/>
        </w:rPr>
      </w:pPr>
    </w:p>
    <w:p w14:paraId="77C903B3" w14:textId="77777777" w:rsidR="002A2F6E" w:rsidRDefault="002A2F6E" w:rsidP="00FE590F">
      <w:pPr>
        <w:ind w:firstLine="720"/>
        <w:rPr>
          <w:i/>
          <w:color w:val="002060"/>
          <w:sz w:val="16"/>
          <w:szCs w:val="16"/>
        </w:rPr>
      </w:pPr>
    </w:p>
    <w:p w14:paraId="759FDF10" w14:textId="77777777" w:rsidR="002A2F6E" w:rsidRDefault="002A2F6E" w:rsidP="00FE590F">
      <w:pPr>
        <w:ind w:firstLine="720"/>
        <w:rPr>
          <w:i/>
          <w:color w:val="002060"/>
          <w:sz w:val="16"/>
          <w:szCs w:val="16"/>
        </w:rPr>
      </w:pPr>
    </w:p>
    <w:p w14:paraId="113D5E87" w14:textId="77777777" w:rsidR="002A2F6E" w:rsidRDefault="002A2F6E" w:rsidP="00FE590F">
      <w:pPr>
        <w:ind w:firstLine="720"/>
        <w:rPr>
          <w:i/>
          <w:color w:val="002060"/>
          <w:sz w:val="16"/>
          <w:szCs w:val="16"/>
        </w:rPr>
      </w:pPr>
    </w:p>
    <w:p w14:paraId="7A60224D" w14:textId="77777777" w:rsidR="002A2F6E" w:rsidRDefault="002A2F6E" w:rsidP="00FE590F">
      <w:pPr>
        <w:ind w:firstLine="720"/>
        <w:rPr>
          <w:i/>
          <w:color w:val="002060"/>
          <w:sz w:val="16"/>
          <w:szCs w:val="16"/>
        </w:rPr>
      </w:pPr>
    </w:p>
    <w:p w14:paraId="5510EC31" w14:textId="77777777" w:rsidR="002A2F6E" w:rsidRDefault="002A2F6E" w:rsidP="00FE590F">
      <w:pPr>
        <w:ind w:firstLine="720"/>
        <w:rPr>
          <w:i/>
          <w:color w:val="002060"/>
          <w:sz w:val="16"/>
          <w:szCs w:val="16"/>
        </w:rPr>
      </w:pPr>
    </w:p>
    <w:p w14:paraId="0541F656" w14:textId="77777777" w:rsidR="002A2F6E" w:rsidRDefault="002A2F6E" w:rsidP="00FE590F">
      <w:pPr>
        <w:ind w:firstLine="720"/>
        <w:rPr>
          <w:i/>
          <w:color w:val="002060"/>
          <w:sz w:val="16"/>
          <w:szCs w:val="16"/>
        </w:rPr>
      </w:pPr>
    </w:p>
    <w:p w14:paraId="4E93EF3F" w14:textId="77777777" w:rsidR="002A2F6E" w:rsidRDefault="002A2F6E" w:rsidP="00FE590F">
      <w:pPr>
        <w:ind w:firstLine="720"/>
        <w:rPr>
          <w:i/>
          <w:color w:val="002060"/>
          <w:sz w:val="16"/>
          <w:szCs w:val="16"/>
        </w:rPr>
      </w:pPr>
    </w:p>
    <w:p w14:paraId="1C4E31F5" w14:textId="77777777" w:rsidR="002A2F6E" w:rsidRDefault="002A2F6E" w:rsidP="00FE590F">
      <w:pPr>
        <w:ind w:firstLine="720"/>
        <w:rPr>
          <w:i/>
          <w:color w:val="002060"/>
          <w:sz w:val="16"/>
          <w:szCs w:val="16"/>
        </w:rPr>
      </w:pPr>
    </w:p>
    <w:p w14:paraId="77F9730E" w14:textId="77777777" w:rsidR="00AF0A18" w:rsidRPr="003C1C6D" w:rsidRDefault="00AF0A18" w:rsidP="00AF0A18">
      <w:pPr>
        <w:pStyle w:val="Heading2"/>
        <w:spacing w:after="240"/>
        <w:rPr>
          <w:color w:val="0B84B5"/>
          <w:sz w:val="24"/>
          <w:szCs w:val="24"/>
        </w:rPr>
      </w:pPr>
      <w:bookmarkStart w:id="26" w:name="_Assessment_Strategy"/>
      <w:bookmarkStart w:id="27" w:name="_Toc28098893"/>
      <w:bookmarkEnd w:id="26"/>
      <w:r w:rsidRPr="003C1C6D">
        <w:rPr>
          <w:color w:val="0B84B5"/>
          <w:sz w:val="24"/>
          <w:szCs w:val="24"/>
        </w:rPr>
        <w:lastRenderedPageBreak/>
        <w:t>Assessment Strategy</w:t>
      </w:r>
      <w:bookmarkEnd w:id="27"/>
    </w:p>
    <w:p w14:paraId="37BFD4E6" w14:textId="77777777" w:rsidR="00AF0A18" w:rsidRPr="004B07F0" w:rsidRDefault="00AF0A18" w:rsidP="00AF0A18">
      <w:pPr>
        <w:pStyle w:val="ListParagraph"/>
        <w:numPr>
          <w:ilvl w:val="0"/>
          <w:numId w:val="4"/>
        </w:numPr>
        <w:spacing w:after="60"/>
        <w:jc w:val="both"/>
        <w:rPr>
          <w:lang w:val="en-GB"/>
        </w:rPr>
      </w:pPr>
      <w:r w:rsidRPr="004B07F0">
        <w:rPr>
          <w:lang w:val="en-GB"/>
        </w:rPr>
        <w:t xml:space="preserve">Assessment System Overview: </w:t>
      </w:r>
    </w:p>
    <w:p w14:paraId="55575C49"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Batches assigned to the assessment agencies for conducting the assessment on SDSM/SIP or email</w:t>
      </w:r>
    </w:p>
    <w:p w14:paraId="137C4978" w14:textId="62A17684" w:rsidR="00AF0A18" w:rsidRPr="004B07F0" w:rsidRDefault="00AF0A18" w:rsidP="00AF0A18">
      <w:pPr>
        <w:pStyle w:val="ListParagraph"/>
        <w:numPr>
          <w:ilvl w:val="0"/>
          <w:numId w:val="5"/>
        </w:numPr>
        <w:spacing w:after="60"/>
        <w:ind w:left="1260"/>
        <w:jc w:val="both"/>
        <w:rPr>
          <w:lang w:val="en-GB"/>
        </w:rPr>
      </w:pPr>
      <w:r w:rsidRPr="004B07F0">
        <w:rPr>
          <w:lang w:val="en-GB"/>
        </w:rPr>
        <w:t xml:space="preserve">Assessment agencies send the assessment confirmation to </w:t>
      </w:r>
      <w:r w:rsidR="009A3272">
        <w:rPr>
          <w:lang w:val="en-GB"/>
        </w:rPr>
        <w:t>Vocational Training Partner (</w:t>
      </w:r>
      <w:r w:rsidRPr="004B07F0">
        <w:rPr>
          <w:lang w:val="en-GB"/>
        </w:rPr>
        <w:t>VTP</w:t>
      </w:r>
      <w:r w:rsidR="009A3272">
        <w:rPr>
          <w:lang w:val="en-GB"/>
        </w:rPr>
        <w:t>)</w:t>
      </w:r>
      <w:r w:rsidRPr="004B07F0">
        <w:rPr>
          <w:lang w:val="en-GB"/>
        </w:rPr>
        <w:t>/</w:t>
      </w:r>
      <w:r w:rsidR="009A3272">
        <w:rPr>
          <w:lang w:val="en-GB"/>
        </w:rPr>
        <w:t xml:space="preserve"> Training Center (</w:t>
      </w:r>
      <w:r w:rsidRPr="004B07F0">
        <w:rPr>
          <w:lang w:val="en-GB"/>
        </w:rPr>
        <w:t>TC</w:t>
      </w:r>
      <w:r w:rsidR="009A3272">
        <w:rPr>
          <w:lang w:val="en-GB"/>
        </w:rPr>
        <w:t>)</w:t>
      </w:r>
      <w:r w:rsidRPr="004B07F0">
        <w:rPr>
          <w:lang w:val="en-GB"/>
        </w:rPr>
        <w:t xml:space="preserve"> looping</w:t>
      </w:r>
      <w:r w:rsidR="009A3272">
        <w:rPr>
          <w:lang w:val="en-GB"/>
        </w:rPr>
        <w:t xml:space="preserve"> Sector Skill Council</w:t>
      </w:r>
      <w:r w:rsidRPr="004B07F0">
        <w:rPr>
          <w:lang w:val="en-GB"/>
        </w:rPr>
        <w:t xml:space="preserve"> </w:t>
      </w:r>
      <w:r w:rsidR="009A3272">
        <w:rPr>
          <w:lang w:val="en-GB"/>
        </w:rPr>
        <w:t>(</w:t>
      </w:r>
      <w:r w:rsidRPr="004B07F0">
        <w:rPr>
          <w:lang w:val="en-GB"/>
        </w:rPr>
        <w:t>SSC</w:t>
      </w:r>
      <w:r w:rsidR="009A3272">
        <w:rPr>
          <w:lang w:val="en-GB"/>
        </w:rPr>
        <w:t>)</w:t>
      </w:r>
    </w:p>
    <w:p w14:paraId="221B381E" w14:textId="3195AA82" w:rsidR="00AF0A18" w:rsidRPr="004B07F0" w:rsidRDefault="00AF0A18" w:rsidP="00AF0A18">
      <w:pPr>
        <w:pStyle w:val="ListParagraph"/>
        <w:numPr>
          <w:ilvl w:val="0"/>
          <w:numId w:val="5"/>
        </w:numPr>
        <w:spacing w:after="60"/>
        <w:ind w:left="1260"/>
        <w:jc w:val="both"/>
        <w:rPr>
          <w:lang w:val="en-GB"/>
        </w:rPr>
      </w:pPr>
      <w:r w:rsidRPr="004B07F0">
        <w:rPr>
          <w:lang w:val="en-GB"/>
        </w:rPr>
        <w:t xml:space="preserve">Assessment agency </w:t>
      </w:r>
      <w:r w:rsidR="009A3272">
        <w:rPr>
          <w:lang w:val="en-GB"/>
        </w:rPr>
        <w:t xml:space="preserve">(AA) </w:t>
      </w:r>
      <w:r w:rsidRPr="004B07F0">
        <w:rPr>
          <w:lang w:val="en-GB"/>
        </w:rPr>
        <w:t xml:space="preserve">deploys the </w:t>
      </w:r>
      <w:r w:rsidR="009A3272">
        <w:rPr>
          <w:lang w:val="en-GB"/>
        </w:rPr>
        <w:t>Training of Assessors (</w:t>
      </w:r>
      <w:proofErr w:type="spellStart"/>
      <w:r w:rsidRPr="004B07F0">
        <w:rPr>
          <w:lang w:val="en-GB"/>
        </w:rPr>
        <w:t>ToA</w:t>
      </w:r>
      <w:proofErr w:type="spellEnd"/>
      <w:r w:rsidR="009A3272">
        <w:rPr>
          <w:lang w:val="en-GB"/>
        </w:rPr>
        <w:t>)</w:t>
      </w:r>
      <w:r w:rsidRPr="004B07F0">
        <w:rPr>
          <w:lang w:val="en-GB"/>
        </w:rPr>
        <w:t xml:space="preserve"> certified Assessor for executing the assessment</w:t>
      </w:r>
    </w:p>
    <w:p w14:paraId="0944A13B" w14:textId="39AC0398" w:rsidR="00AF0A18" w:rsidRPr="004B07F0" w:rsidRDefault="00AF0A18" w:rsidP="00AF0A18">
      <w:pPr>
        <w:pStyle w:val="ListParagraph"/>
        <w:numPr>
          <w:ilvl w:val="0"/>
          <w:numId w:val="5"/>
        </w:numPr>
        <w:spacing w:after="60"/>
        <w:ind w:left="1260"/>
        <w:jc w:val="both"/>
        <w:rPr>
          <w:lang w:val="en-GB"/>
        </w:rPr>
      </w:pPr>
      <w:r w:rsidRPr="004B07F0">
        <w:rPr>
          <w:lang w:val="en-GB"/>
        </w:rPr>
        <w:t>SSC monitors the assessment process &amp; records</w:t>
      </w:r>
    </w:p>
    <w:p w14:paraId="28EA0F1B" w14:textId="77777777" w:rsidR="00AF0A18" w:rsidRPr="004B07F0" w:rsidRDefault="00AF0A18" w:rsidP="00AF0A18">
      <w:pPr>
        <w:pStyle w:val="ListParagraph"/>
        <w:spacing w:after="60"/>
        <w:ind w:left="1260"/>
        <w:jc w:val="both"/>
        <w:rPr>
          <w:lang w:val="en-GB"/>
        </w:rPr>
      </w:pPr>
    </w:p>
    <w:p w14:paraId="36523AE7" w14:textId="77777777" w:rsidR="00AF0A18" w:rsidRPr="004B07F0" w:rsidRDefault="00AF0A18" w:rsidP="00AF0A18">
      <w:pPr>
        <w:pStyle w:val="ListParagraph"/>
        <w:numPr>
          <w:ilvl w:val="0"/>
          <w:numId w:val="4"/>
        </w:numPr>
        <w:spacing w:after="60"/>
        <w:jc w:val="both"/>
        <w:rPr>
          <w:lang w:val="en-GB"/>
        </w:rPr>
      </w:pPr>
      <w:r w:rsidRPr="004B07F0">
        <w:rPr>
          <w:lang w:val="en-GB"/>
        </w:rPr>
        <w:t>Checks &amp; Balances:</w:t>
      </w:r>
    </w:p>
    <w:p w14:paraId="0BAA7D53"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SSC and AA confirms that the centre is available at the same address as mentioned on SDMS or SIP</w:t>
      </w:r>
    </w:p>
    <w:p w14:paraId="26967E9E"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SSC and AA checks the duration of the training and Minimum Attendance Protocol</w:t>
      </w:r>
    </w:p>
    <w:p w14:paraId="76844657"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SSC and AA checks the Assessment Start and End time to be as 10 a.m. and 5 p.m.</w:t>
      </w:r>
    </w:p>
    <w:p w14:paraId="4B8B7ABB"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If the batch size is more than 30 for STT and/ or 50 in RPL, then there should be 2 Assessors preferably.</w:t>
      </w:r>
    </w:p>
    <w:p w14:paraId="40F02CFA"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SSC and AA checks that the allotted time to the candidates to complete Theory &amp; Practical Assessment is correct.</w:t>
      </w:r>
    </w:p>
    <w:p w14:paraId="58FA52E1"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SSC checks the mode of assessment—Online (TAB/Computer) or Offline (OMR/PP).</w:t>
      </w:r>
    </w:p>
    <w:p w14:paraId="164A5656"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SSC and AA check and confirms the number of TABs on the ground are correct to execute the Assessment smoothly.</w:t>
      </w:r>
    </w:p>
    <w:p w14:paraId="3CDED77E" w14:textId="77777777" w:rsidR="00AF0A18" w:rsidRPr="004B07F0" w:rsidRDefault="00AF0A18" w:rsidP="00AF0A18">
      <w:pPr>
        <w:pStyle w:val="ListParagraph"/>
        <w:numPr>
          <w:ilvl w:val="0"/>
          <w:numId w:val="5"/>
        </w:numPr>
        <w:spacing w:after="60"/>
        <w:ind w:left="1260"/>
        <w:jc w:val="both"/>
        <w:rPr>
          <w:lang w:val="en-GB"/>
        </w:rPr>
      </w:pPr>
      <w:r w:rsidRPr="004B07F0">
        <w:rPr>
          <w:lang w:val="en-GB"/>
        </w:rPr>
        <w:t>SSC and AA checks the availability of the Lab Equipment for the particular Job Role.</w:t>
      </w:r>
    </w:p>
    <w:p w14:paraId="4BFDC3BB" w14:textId="77777777" w:rsidR="00AF0A18" w:rsidRPr="004B07F0" w:rsidRDefault="00AF0A18" w:rsidP="00AF0A18">
      <w:pPr>
        <w:pStyle w:val="ListParagraph"/>
        <w:spacing w:after="60"/>
        <w:ind w:left="1260"/>
        <w:jc w:val="both"/>
        <w:rPr>
          <w:lang w:val="en-GB"/>
        </w:rPr>
      </w:pPr>
    </w:p>
    <w:p w14:paraId="614AB74C" w14:textId="77777777" w:rsidR="00AF0A18" w:rsidRPr="004B07F0" w:rsidRDefault="00AF0A18" w:rsidP="00AF0A18">
      <w:pPr>
        <w:pStyle w:val="ListParagraph"/>
        <w:numPr>
          <w:ilvl w:val="0"/>
          <w:numId w:val="4"/>
        </w:numPr>
        <w:spacing w:after="60"/>
        <w:jc w:val="both"/>
        <w:rPr>
          <w:lang w:val="en-GB"/>
        </w:rPr>
      </w:pPr>
      <w:r w:rsidRPr="004B07F0">
        <w:rPr>
          <w:lang w:val="en-GB"/>
        </w:rPr>
        <w:t>Assessment Quality Assurance levels / Framework:</w:t>
      </w:r>
    </w:p>
    <w:p w14:paraId="0A66BAB3" w14:textId="03605FA8"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 xml:space="preserve">Question papers created by the </w:t>
      </w:r>
      <w:r w:rsidR="009A3272">
        <w:rPr>
          <w:lang w:val="en-GB"/>
        </w:rPr>
        <w:t>S</w:t>
      </w:r>
      <w:r w:rsidR="009A3272" w:rsidRPr="004B07F0">
        <w:rPr>
          <w:lang w:val="en-GB"/>
        </w:rPr>
        <w:t xml:space="preserve">ubject Matter Expert </w:t>
      </w:r>
      <w:r w:rsidR="009A3272">
        <w:rPr>
          <w:lang w:val="en-GB"/>
        </w:rPr>
        <w:t>(</w:t>
      </w:r>
      <w:r w:rsidRPr="004B07F0">
        <w:rPr>
          <w:lang w:val="en-GB"/>
        </w:rPr>
        <w:t>SME</w:t>
      </w:r>
      <w:r w:rsidR="009A3272">
        <w:rPr>
          <w:lang w:val="en-GB"/>
        </w:rPr>
        <w:t>)</w:t>
      </w:r>
      <w:r w:rsidRPr="004B07F0">
        <w:rPr>
          <w:lang w:val="en-GB"/>
        </w:rPr>
        <w:t xml:space="preserve"> verified by the other </w:t>
      </w:r>
      <w:r w:rsidR="009A3272">
        <w:rPr>
          <w:lang w:val="en-GB"/>
        </w:rPr>
        <w:t>S</w:t>
      </w:r>
      <w:r w:rsidRPr="004B07F0">
        <w:rPr>
          <w:lang w:val="en-GB"/>
        </w:rPr>
        <w:t>ME</w:t>
      </w:r>
      <w:r w:rsidR="009A3272">
        <w:rPr>
          <w:lang w:val="en-GB"/>
        </w:rPr>
        <w:t>’s.</w:t>
      </w:r>
    </w:p>
    <w:p w14:paraId="22152192" w14:textId="58AC2093"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 xml:space="preserve">Questions are mapped with </w:t>
      </w:r>
      <w:r w:rsidR="009A3272">
        <w:rPr>
          <w:lang w:val="en-GB"/>
        </w:rPr>
        <w:t>National Occupational Standards (</w:t>
      </w:r>
      <w:r w:rsidRPr="004B07F0">
        <w:rPr>
          <w:lang w:val="en-GB"/>
        </w:rPr>
        <w:t>NOS</w:t>
      </w:r>
      <w:r w:rsidR="009A3272">
        <w:rPr>
          <w:lang w:val="en-GB"/>
        </w:rPr>
        <w:t>)</w:t>
      </w:r>
      <w:r w:rsidRPr="004B07F0">
        <w:rPr>
          <w:lang w:val="en-GB"/>
        </w:rPr>
        <w:t xml:space="preserve"> and </w:t>
      </w:r>
      <w:r w:rsidR="009A3272">
        <w:rPr>
          <w:lang w:val="en-GB"/>
        </w:rPr>
        <w:t>Performance Criteria (</w:t>
      </w:r>
      <w:r w:rsidRPr="004B07F0">
        <w:rPr>
          <w:lang w:val="en-GB"/>
        </w:rPr>
        <w:t>PC</w:t>
      </w:r>
      <w:r w:rsidR="009A3272">
        <w:rPr>
          <w:lang w:val="en-GB"/>
        </w:rPr>
        <w:t>).</w:t>
      </w:r>
    </w:p>
    <w:p w14:paraId="1FB5AEE4" w14:textId="1DF36D36"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 xml:space="preserve">Question Bank covers all PC under each NOS of a </w:t>
      </w:r>
      <w:r w:rsidR="009A3272">
        <w:rPr>
          <w:lang w:val="en-GB"/>
        </w:rPr>
        <w:t>Qualification Pack (</w:t>
      </w:r>
      <w:r w:rsidRPr="004B07F0">
        <w:rPr>
          <w:lang w:val="en-GB"/>
        </w:rPr>
        <w:t>QP</w:t>
      </w:r>
      <w:r w:rsidR="009A3272">
        <w:rPr>
          <w:lang w:val="en-GB"/>
        </w:rPr>
        <w:t>)</w:t>
      </w:r>
      <w:r w:rsidRPr="004B07F0">
        <w:rPr>
          <w:lang w:val="en-GB"/>
        </w:rPr>
        <w:t xml:space="preserve">. Each question can cover one or more PCs. Which means that every question needs to be mapped with PC. </w:t>
      </w:r>
    </w:p>
    <w:p w14:paraId="180313EF" w14:textId="77777777"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 xml:space="preserve">There are sufficient number of questions in the question bank, where multiple questions are available for each PC. Typically, the number of questions should be 3 to 4 times the number of PCs. </w:t>
      </w:r>
    </w:p>
    <w:p w14:paraId="492066A7" w14:textId="77777777"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Each question bank has around 150 to 200 questions.</w:t>
      </w:r>
    </w:p>
    <w:p w14:paraId="7B0F02A9" w14:textId="77777777"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Each question has a difficulty level mentioned against it and the question bank has a good mix of easy, medium and difficult questions. So, for example out of 200 Questions the proportion could be 25 difficult/ hard, 75 Medium and 100 Easy level questions.</w:t>
      </w:r>
    </w:p>
    <w:p w14:paraId="09E6001D" w14:textId="77777777"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Other than the Multiple-choice question (MCQ) few questions are created for Practical and viva too. For e.g., for 150-200 QB contains approximately 10-15 Viva &amp; 10-15 practical questions.</w:t>
      </w:r>
    </w:p>
    <w:p w14:paraId="579F0F9B" w14:textId="77777777"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Questions are periodically randomised for assessment</w:t>
      </w:r>
    </w:p>
    <w:p w14:paraId="0C269A8F" w14:textId="3D4686EF"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 xml:space="preserve">Assessor and Trainers must be </w:t>
      </w:r>
      <w:proofErr w:type="spellStart"/>
      <w:r w:rsidRPr="004B07F0">
        <w:rPr>
          <w:lang w:val="en-GB"/>
        </w:rPr>
        <w:t>ToA</w:t>
      </w:r>
      <w:proofErr w:type="spellEnd"/>
      <w:r w:rsidRPr="004B07F0">
        <w:rPr>
          <w:lang w:val="en-GB"/>
        </w:rPr>
        <w:t xml:space="preserve"> or</w:t>
      </w:r>
      <w:r w:rsidR="009A3272">
        <w:rPr>
          <w:lang w:val="en-GB"/>
        </w:rPr>
        <w:t xml:space="preserve"> Training of Trainers</w:t>
      </w:r>
      <w:r w:rsidRPr="004B07F0">
        <w:rPr>
          <w:lang w:val="en-GB"/>
        </w:rPr>
        <w:t xml:space="preserve"> </w:t>
      </w:r>
      <w:r w:rsidR="009A3272">
        <w:rPr>
          <w:lang w:val="en-GB"/>
        </w:rPr>
        <w:t>(</w:t>
      </w:r>
      <w:proofErr w:type="spellStart"/>
      <w:r w:rsidRPr="004B07F0">
        <w:rPr>
          <w:lang w:val="en-GB"/>
        </w:rPr>
        <w:t>ToT</w:t>
      </w:r>
      <w:proofErr w:type="spellEnd"/>
      <w:r w:rsidR="009A3272">
        <w:rPr>
          <w:lang w:val="en-GB"/>
        </w:rPr>
        <w:t>)</w:t>
      </w:r>
      <w:r w:rsidRPr="004B07F0">
        <w:rPr>
          <w:lang w:val="en-GB"/>
        </w:rPr>
        <w:t xml:space="preserve"> certified, respectively </w:t>
      </w:r>
    </w:p>
    <w:p w14:paraId="40040CFB" w14:textId="77777777"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lastRenderedPageBreak/>
        <w:t>Assessment agency must follow the assessment guidelines to conduct the assessment</w:t>
      </w:r>
    </w:p>
    <w:p w14:paraId="7672D963" w14:textId="77777777" w:rsidR="00AF0A18" w:rsidRPr="004B07F0" w:rsidRDefault="00AF0A18" w:rsidP="00AF0A18">
      <w:pPr>
        <w:pStyle w:val="ListParagraph"/>
        <w:tabs>
          <w:tab w:val="left" w:pos="900"/>
        </w:tabs>
        <w:spacing w:after="60"/>
        <w:ind w:left="1260"/>
        <w:jc w:val="both"/>
        <w:rPr>
          <w:lang w:val="en-GB"/>
        </w:rPr>
      </w:pPr>
    </w:p>
    <w:p w14:paraId="2F0AB3DC" w14:textId="77777777" w:rsidR="00AF0A18" w:rsidRPr="004B07F0" w:rsidRDefault="00AF0A18" w:rsidP="00AF0A18">
      <w:pPr>
        <w:pStyle w:val="ListParagraph"/>
        <w:numPr>
          <w:ilvl w:val="0"/>
          <w:numId w:val="4"/>
        </w:numPr>
        <w:spacing w:after="60"/>
        <w:jc w:val="both"/>
        <w:rPr>
          <w:rFonts w:ascii="Arial" w:hAnsi="Arial" w:cs="Arial"/>
          <w:sz w:val="19"/>
          <w:szCs w:val="19"/>
        </w:rPr>
      </w:pPr>
      <w:r w:rsidRPr="004B07F0">
        <w:rPr>
          <w:rFonts w:ascii="Calibri" w:hAnsi="Calibri" w:cs="Calibri"/>
        </w:rPr>
        <w:t>Types of evidence or evidence-gathering protocol:</w:t>
      </w:r>
    </w:p>
    <w:p w14:paraId="48A2D35E" w14:textId="13C5F953" w:rsidR="00AF0A18" w:rsidRPr="004B07F0" w:rsidRDefault="00AF0A18" w:rsidP="00AF0A18">
      <w:pPr>
        <w:pStyle w:val="ListParagraph"/>
        <w:numPr>
          <w:ilvl w:val="0"/>
          <w:numId w:val="6"/>
        </w:numPr>
        <w:tabs>
          <w:tab w:val="left" w:pos="900"/>
        </w:tabs>
        <w:spacing w:after="60"/>
        <w:jc w:val="both"/>
        <w:rPr>
          <w:lang w:val="en-GB"/>
        </w:rPr>
      </w:pPr>
      <w:r>
        <w:rPr>
          <w:lang w:val="en-GB"/>
        </w:rPr>
        <w:t>Assessor has to do the t</w:t>
      </w:r>
      <w:r w:rsidRPr="004B07F0">
        <w:rPr>
          <w:lang w:val="en-GB"/>
        </w:rPr>
        <w:t>ime-stamped &amp; geotagged reporting from assessment location</w:t>
      </w:r>
      <w:r>
        <w:rPr>
          <w:lang w:val="en-GB"/>
        </w:rPr>
        <w:t xml:space="preserve"> to AA and SSC.</w:t>
      </w:r>
    </w:p>
    <w:p w14:paraId="29938BD3" w14:textId="77777777"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Center photographs with signboards and scheme specific branding</w:t>
      </w:r>
      <w:r>
        <w:rPr>
          <w:lang w:val="en-GB"/>
        </w:rPr>
        <w:t xml:space="preserve"> are taken by assessor.</w:t>
      </w:r>
    </w:p>
    <w:p w14:paraId="1C67ECDB" w14:textId="77777777" w:rsidR="00AF0A18" w:rsidRPr="004B07F0" w:rsidRDefault="00AF0A18" w:rsidP="00AF0A18">
      <w:pPr>
        <w:pStyle w:val="ListParagraph"/>
        <w:numPr>
          <w:ilvl w:val="0"/>
          <w:numId w:val="6"/>
        </w:numPr>
        <w:tabs>
          <w:tab w:val="left" w:pos="900"/>
        </w:tabs>
        <w:spacing w:after="60"/>
        <w:jc w:val="both"/>
        <w:rPr>
          <w:lang w:val="en-GB"/>
        </w:rPr>
      </w:pPr>
      <w:r>
        <w:rPr>
          <w:lang w:val="en-GB"/>
        </w:rPr>
        <w:t>Assessor has to collect the b</w:t>
      </w:r>
      <w:r w:rsidRPr="004B07F0">
        <w:rPr>
          <w:lang w:val="en-GB"/>
        </w:rPr>
        <w:t>iometric or manual attendance sheet (stamped by TP) of the trainees during the training period</w:t>
      </w:r>
      <w:r>
        <w:rPr>
          <w:lang w:val="en-GB"/>
        </w:rPr>
        <w:t>.</w:t>
      </w:r>
    </w:p>
    <w:p w14:paraId="59F640CF" w14:textId="3276B4F6"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Time-stamped &amp; geotagged assessment (Theory + Viva + Practical) photographs &amp; videos</w:t>
      </w:r>
      <w:r>
        <w:rPr>
          <w:lang w:val="en-GB"/>
        </w:rPr>
        <w:t xml:space="preserve"> are collected by AA from the assessor and has to share the same to SSC.</w:t>
      </w:r>
    </w:p>
    <w:p w14:paraId="57212854" w14:textId="77777777" w:rsidR="00AF0A18" w:rsidRPr="004B07F0" w:rsidRDefault="00AF0A18" w:rsidP="00AF0A18">
      <w:pPr>
        <w:pStyle w:val="ListParagraph"/>
        <w:spacing w:after="60"/>
        <w:jc w:val="both"/>
        <w:rPr>
          <w:rFonts w:ascii="Arial" w:hAnsi="Arial" w:cs="Arial"/>
          <w:sz w:val="19"/>
          <w:szCs w:val="19"/>
        </w:rPr>
      </w:pPr>
    </w:p>
    <w:p w14:paraId="2E150445" w14:textId="77777777" w:rsidR="00AF0A18" w:rsidRPr="004B07F0" w:rsidRDefault="00AF0A18" w:rsidP="00AF0A18">
      <w:pPr>
        <w:pStyle w:val="ListParagraph"/>
        <w:numPr>
          <w:ilvl w:val="0"/>
          <w:numId w:val="4"/>
        </w:numPr>
        <w:spacing w:after="60"/>
        <w:jc w:val="both"/>
        <w:rPr>
          <w:rFonts w:ascii="Arial" w:hAnsi="Arial" w:cs="Arial"/>
          <w:sz w:val="19"/>
          <w:szCs w:val="19"/>
        </w:rPr>
      </w:pPr>
      <w:r w:rsidRPr="004B07F0">
        <w:rPr>
          <w:rFonts w:ascii="Calibri" w:hAnsi="Calibri" w:cs="Calibri"/>
        </w:rPr>
        <w:t>Method of verification or validation:</w:t>
      </w:r>
    </w:p>
    <w:p w14:paraId="7751982A" w14:textId="430FE8F3" w:rsidR="00AF0A18" w:rsidRPr="004B07F0" w:rsidRDefault="00D7551C" w:rsidP="00AF0A18">
      <w:pPr>
        <w:pStyle w:val="ListParagraph"/>
        <w:numPr>
          <w:ilvl w:val="0"/>
          <w:numId w:val="6"/>
        </w:numPr>
        <w:tabs>
          <w:tab w:val="left" w:pos="900"/>
        </w:tabs>
        <w:spacing w:after="60"/>
        <w:jc w:val="both"/>
        <w:rPr>
          <w:lang w:val="en-GB"/>
        </w:rPr>
      </w:pPr>
      <w:r>
        <w:rPr>
          <w:lang w:val="en-GB"/>
        </w:rPr>
        <w:t>SSC</w:t>
      </w:r>
      <w:r w:rsidRPr="004B07F0">
        <w:rPr>
          <w:lang w:val="en-GB"/>
        </w:rPr>
        <w:t xml:space="preserve"> </w:t>
      </w:r>
      <w:r>
        <w:rPr>
          <w:lang w:val="en-GB"/>
        </w:rPr>
        <w:t>can do the s</w:t>
      </w:r>
      <w:r w:rsidR="00AF0A18" w:rsidRPr="004B07F0">
        <w:rPr>
          <w:lang w:val="en-GB"/>
        </w:rPr>
        <w:t>urprise visit to the assessment location</w:t>
      </w:r>
      <w:r w:rsidR="00AF0A18">
        <w:rPr>
          <w:lang w:val="en-GB"/>
        </w:rPr>
        <w:t>.</w:t>
      </w:r>
    </w:p>
    <w:p w14:paraId="10477FF1" w14:textId="15F9AA96" w:rsidR="00AF0A18" w:rsidRPr="004B07F0" w:rsidRDefault="00D7551C" w:rsidP="00AF0A18">
      <w:pPr>
        <w:pStyle w:val="ListParagraph"/>
        <w:numPr>
          <w:ilvl w:val="0"/>
          <w:numId w:val="6"/>
        </w:numPr>
        <w:tabs>
          <w:tab w:val="left" w:pos="900"/>
        </w:tabs>
        <w:spacing w:after="60"/>
        <w:jc w:val="both"/>
        <w:rPr>
          <w:lang w:val="en-GB"/>
        </w:rPr>
      </w:pPr>
      <w:r>
        <w:rPr>
          <w:lang w:val="en-GB"/>
        </w:rPr>
        <w:t>SSC</w:t>
      </w:r>
      <w:r w:rsidRPr="004B07F0">
        <w:rPr>
          <w:lang w:val="en-GB"/>
        </w:rPr>
        <w:t xml:space="preserve"> </w:t>
      </w:r>
      <w:r>
        <w:rPr>
          <w:lang w:val="en-GB"/>
        </w:rPr>
        <w:t>can do the r</w:t>
      </w:r>
      <w:r w:rsidR="00AF0A18" w:rsidRPr="004B07F0">
        <w:rPr>
          <w:lang w:val="en-GB"/>
        </w:rPr>
        <w:t>andom audit of the batch digitally and/or by physical visit</w:t>
      </w:r>
      <w:r w:rsidR="00AF0A18">
        <w:rPr>
          <w:lang w:val="en-GB"/>
        </w:rPr>
        <w:t>.</w:t>
      </w:r>
    </w:p>
    <w:p w14:paraId="2203FD9F" w14:textId="2611FAD6" w:rsidR="00AF0A18" w:rsidRPr="004B07F0" w:rsidRDefault="00D7551C" w:rsidP="00AF0A18">
      <w:pPr>
        <w:pStyle w:val="ListParagraph"/>
        <w:numPr>
          <w:ilvl w:val="0"/>
          <w:numId w:val="6"/>
        </w:numPr>
        <w:tabs>
          <w:tab w:val="left" w:pos="900"/>
        </w:tabs>
        <w:spacing w:after="60"/>
        <w:jc w:val="both"/>
        <w:rPr>
          <w:lang w:val="en-GB"/>
        </w:rPr>
      </w:pPr>
      <w:r>
        <w:rPr>
          <w:lang w:val="en-GB"/>
        </w:rPr>
        <w:t>SSC</w:t>
      </w:r>
      <w:r w:rsidRPr="004B07F0">
        <w:rPr>
          <w:lang w:val="en-GB"/>
        </w:rPr>
        <w:t xml:space="preserve"> </w:t>
      </w:r>
      <w:r>
        <w:rPr>
          <w:lang w:val="en-GB"/>
        </w:rPr>
        <w:t>can do the r</w:t>
      </w:r>
      <w:r w:rsidR="00AF0A18" w:rsidRPr="004B07F0">
        <w:rPr>
          <w:lang w:val="en-GB"/>
        </w:rPr>
        <w:t>andom audit of any candidate digitally and/or by physical visit</w:t>
      </w:r>
      <w:r w:rsidR="00AF0A18">
        <w:rPr>
          <w:lang w:val="en-GB"/>
        </w:rPr>
        <w:t>.</w:t>
      </w:r>
    </w:p>
    <w:p w14:paraId="0E2571AA" w14:textId="77777777" w:rsidR="00AF0A18" w:rsidRPr="004B07F0" w:rsidRDefault="00AF0A18" w:rsidP="00AF0A18">
      <w:pPr>
        <w:pStyle w:val="ListParagraph"/>
        <w:tabs>
          <w:tab w:val="left" w:pos="900"/>
        </w:tabs>
        <w:spacing w:after="60"/>
        <w:ind w:left="1260"/>
        <w:jc w:val="both"/>
        <w:rPr>
          <w:lang w:val="en-GB"/>
        </w:rPr>
      </w:pPr>
    </w:p>
    <w:p w14:paraId="4D864360" w14:textId="3A3FF306" w:rsidR="00AF0A18" w:rsidRPr="004B07F0" w:rsidRDefault="00AF0A18" w:rsidP="00AF0A18">
      <w:pPr>
        <w:pStyle w:val="ListParagraph"/>
        <w:numPr>
          <w:ilvl w:val="0"/>
          <w:numId w:val="4"/>
        </w:numPr>
        <w:spacing w:after="60"/>
        <w:jc w:val="both"/>
        <w:rPr>
          <w:rFonts w:ascii="Arial" w:hAnsi="Arial" w:cs="Arial"/>
          <w:sz w:val="19"/>
          <w:szCs w:val="19"/>
        </w:rPr>
      </w:pPr>
      <w:r w:rsidRPr="004B07F0">
        <w:rPr>
          <w:rFonts w:ascii="Calibri" w:hAnsi="Calibri" w:cs="Calibri"/>
        </w:rPr>
        <w:t>Method for assessment documentation, archiving and access </w:t>
      </w:r>
    </w:p>
    <w:p w14:paraId="32D391B1" w14:textId="268DBDB1"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Hard copies of the documents are stored</w:t>
      </w:r>
      <w:r>
        <w:rPr>
          <w:lang w:val="en-GB"/>
        </w:rPr>
        <w:t xml:space="preserve"> by AA.</w:t>
      </w:r>
    </w:p>
    <w:p w14:paraId="798908A4" w14:textId="4AD35D4E" w:rsidR="00AF0A18" w:rsidRPr="004B07F0" w:rsidRDefault="00AF0A18" w:rsidP="00AF0A18">
      <w:pPr>
        <w:pStyle w:val="ListParagraph"/>
        <w:numPr>
          <w:ilvl w:val="0"/>
          <w:numId w:val="6"/>
        </w:numPr>
        <w:tabs>
          <w:tab w:val="left" w:pos="900"/>
        </w:tabs>
        <w:spacing w:after="60"/>
        <w:jc w:val="both"/>
        <w:rPr>
          <w:lang w:val="en-GB"/>
        </w:rPr>
      </w:pPr>
      <w:r w:rsidRPr="004B07F0">
        <w:rPr>
          <w:lang w:val="en-GB"/>
        </w:rPr>
        <w:t>Soft copies of the documents &amp; photographs of the assessment are uploaded / accessed from Cloud Storage</w:t>
      </w:r>
      <w:r>
        <w:rPr>
          <w:lang w:val="en-GB"/>
        </w:rPr>
        <w:t xml:space="preserve"> by AA.</w:t>
      </w:r>
    </w:p>
    <w:p w14:paraId="7E084A74" w14:textId="191D7783" w:rsidR="002D43DF" w:rsidRPr="009742A7" w:rsidRDefault="00AF0A18" w:rsidP="00AF0A18">
      <w:pPr>
        <w:pStyle w:val="ListParagraph"/>
        <w:numPr>
          <w:ilvl w:val="0"/>
          <w:numId w:val="6"/>
        </w:numPr>
        <w:tabs>
          <w:tab w:val="left" w:pos="900"/>
        </w:tabs>
        <w:spacing w:after="60"/>
        <w:jc w:val="both"/>
        <w:rPr>
          <w:lang w:val="en-GB"/>
        </w:rPr>
      </w:pPr>
      <w:r>
        <w:rPr>
          <w:lang w:val="en-GB"/>
        </w:rPr>
        <w:t>SSC will take the backup of s</w:t>
      </w:r>
      <w:r w:rsidRPr="004B07F0">
        <w:rPr>
          <w:lang w:val="en-GB"/>
        </w:rPr>
        <w:t xml:space="preserve">oft copies of the documents &amp; photographs of the assessment </w:t>
      </w:r>
      <w:r>
        <w:rPr>
          <w:lang w:val="en-GB"/>
        </w:rPr>
        <w:t>in their</w:t>
      </w:r>
      <w:r w:rsidRPr="004B07F0">
        <w:rPr>
          <w:lang w:val="en-GB"/>
        </w:rPr>
        <w:t xml:space="preserve"> Hard Drives</w:t>
      </w:r>
      <w:r>
        <w:rPr>
          <w:lang w:val="en-GB"/>
        </w:rPr>
        <w:t>.</w:t>
      </w:r>
    </w:p>
    <w:p w14:paraId="0C7177CF" w14:textId="081E8F1F" w:rsidR="006B64DC" w:rsidRDefault="006B64DC" w:rsidP="006B64DC">
      <w:pPr>
        <w:tabs>
          <w:tab w:val="left" w:pos="900"/>
        </w:tabs>
        <w:spacing w:after="60"/>
        <w:jc w:val="both"/>
        <w:rPr>
          <w:lang w:val="en-GB"/>
        </w:rPr>
      </w:pPr>
    </w:p>
    <w:p w14:paraId="17653B2E" w14:textId="219C1FEA" w:rsidR="006B64DC" w:rsidRDefault="006B64DC" w:rsidP="006B64DC">
      <w:pPr>
        <w:tabs>
          <w:tab w:val="left" w:pos="900"/>
        </w:tabs>
        <w:spacing w:after="60"/>
        <w:jc w:val="both"/>
        <w:rPr>
          <w:lang w:val="en-GB"/>
        </w:rPr>
      </w:pPr>
    </w:p>
    <w:p w14:paraId="7D81236E" w14:textId="5E39217B" w:rsidR="006B64DC" w:rsidRDefault="006B64DC" w:rsidP="006B64DC">
      <w:pPr>
        <w:tabs>
          <w:tab w:val="left" w:pos="900"/>
        </w:tabs>
        <w:spacing w:after="60"/>
        <w:jc w:val="both"/>
        <w:rPr>
          <w:lang w:val="en-GB"/>
        </w:rPr>
      </w:pPr>
    </w:p>
    <w:p w14:paraId="50C64286" w14:textId="60F2FC86" w:rsidR="006B64DC" w:rsidRDefault="006B64DC" w:rsidP="006B64DC">
      <w:pPr>
        <w:tabs>
          <w:tab w:val="left" w:pos="900"/>
        </w:tabs>
        <w:spacing w:after="60"/>
        <w:jc w:val="both"/>
        <w:rPr>
          <w:lang w:val="en-GB"/>
        </w:rPr>
      </w:pPr>
    </w:p>
    <w:p w14:paraId="64CE8575" w14:textId="61E2BF1B" w:rsidR="006B64DC" w:rsidRDefault="006B64DC" w:rsidP="006B64DC">
      <w:pPr>
        <w:tabs>
          <w:tab w:val="left" w:pos="900"/>
        </w:tabs>
        <w:spacing w:after="60"/>
        <w:jc w:val="both"/>
        <w:rPr>
          <w:lang w:val="en-GB"/>
        </w:rPr>
      </w:pPr>
    </w:p>
    <w:p w14:paraId="52CA5456" w14:textId="371245CD" w:rsidR="006B64DC" w:rsidRDefault="006B64DC" w:rsidP="006B64DC">
      <w:pPr>
        <w:tabs>
          <w:tab w:val="left" w:pos="900"/>
        </w:tabs>
        <w:spacing w:after="60"/>
        <w:jc w:val="both"/>
        <w:rPr>
          <w:lang w:val="en-GB"/>
        </w:rPr>
      </w:pPr>
    </w:p>
    <w:p w14:paraId="530CAC27" w14:textId="2835367A" w:rsidR="006B64DC" w:rsidRDefault="006B64DC" w:rsidP="006B64DC">
      <w:pPr>
        <w:tabs>
          <w:tab w:val="left" w:pos="900"/>
        </w:tabs>
        <w:spacing w:after="60"/>
        <w:jc w:val="both"/>
        <w:rPr>
          <w:lang w:val="en-GB"/>
        </w:rPr>
      </w:pPr>
    </w:p>
    <w:p w14:paraId="1C77A5C9" w14:textId="351FE417" w:rsidR="006B64DC" w:rsidRDefault="006B64DC" w:rsidP="006B64DC">
      <w:pPr>
        <w:tabs>
          <w:tab w:val="left" w:pos="900"/>
        </w:tabs>
        <w:spacing w:after="60"/>
        <w:jc w:val="both"/>
        <w:rPr>
          <w:lang w:val="en-GB"/>
        </w:rPr>
      </w:pPr>
    </w:p>
    <w:p w14:paraId="237E188E" w14:textId="3780BD07" w:rsidR="006B64DC" w:rsidRDefault="006B64DC" w:rsidP="006B64DC">
      <w:pPr>
        <w:tabs>
          <w:tab w:val="left" w:pos="900"/>
        </w:tabs>
        <w:spacing w:after="60"/>
        <w:jc w:val="both"/>
        <w:rPr>
          <w:lang w:val="en-GB"/>
        </w:rPr>
      </w:pPr>
    </w:p>
    <w:p w14:paraId="60E08D48" w14:textId="2198F7E6" w:rsidR="006B64DC" w:rsidRDefault="006B64DC" w:rsidP="006B64DC">
      <w:pPr>
        <w:tabs>
          <w:tab w:val="left" w:pos="900"/>
        </w:tabs>
        <w:spacing w:after="60"/>
        <w:jc w:val="both"/>
        <w:rPr>
          <w:lang w:val="en-GB"/>
        </w:rPr>
      </w:pPr>
    </w:p>
    <w:p w14:paraId="046AE5E2" w14:textId="1401D2D7" w:rsidR="006B64DC" w:rsidRDefault="006B64DC" w:rsidP="006B64DC">
      <w:pPr>
        <w:tabs>
          <w:tab w:val="left" w:pos="900"/>
        </w:tabs>
        <w:spacing w:after="60"/>
        <w:jc w:val="both"/>
        <w:rPr>
          <w:lang w:val="en-GB"/>
        </w:rPr>
      </w:pPr>
    </w:p>
    <w:p w14:paraId="25023D60" w14:textId="61F95959" w:rsidR="006B64DC" w:rsidRDefault="006B64DC" w:rsidP="006B64DC">
      <w:pPr>
        <w:tabs>
          <w:tab w:val="left" w:pos="900"/>
        </w:tabs>
        <w:spacing w:after="60"/>
        <w:jc w:val="both"/>
        <w:rPr>
          <w:lang w:val="en-GB"/>
        </w:rPr>
      </w:pPr>
    </w:p>
    <w:p w14:paraId="35E5A47E" w14:textId="45E44499" w:rsidR="006B64DC" w:rsidRDefault="006B64DC" w:rsidP="006B64DC">
      <w:pPr>
        <w:tabs>
          <w:tab w:val="left" w:pos="900"/>
        </w:tabs>
        <w:spacing w:after="60"/>
        <w:jc w:val="both"/>
        <w:rPr>
          <w:lang w:val="en-GB"/>
        </w:rPr>
      </w:pPr>
    </w:p>
    <w:p w14:paraId="61287EB7" w14:textId="69922A37" w:rsidR="006B64DC" w:rsidRDefault="006B64DC" w:rsidP="006B64DC">
      <w:pPr>
        <w:tabs>
          <w:tab w:val="left" w:pos="900"/>
        </w:tabs>
        <w:spacing w:after="60"/>
        <w:jc w:val="both"/>
        <w:rPr>
          <w:lang w:val="en-GB"/>
        </w:rPr>
      </w:pPr>
    </w:p>
    <w:p w14:paraId="276A63DD" w14:textId="3785CDA2" w:rsidR="006B64DC" w:rsidRDefault="006B64DC" w:rsidP="006B64DC">
      <w:pPr>
        <w:tabs>
          <w:tab w:val="left" w:pos="900"/>
        </w:tabs>
        <w:spacing w:after="60"/>
        <w:jc w:val="both"/>
        <w:rPr>
          <w:lang w:val="en-GB"/>
        </w:rPr>
      </w:pPr>
    </w:p>
    <w:p w14:paraId="232E8A1C" w14:textId="4B7507DF" w:rsidR="006B64DC" w:rsidRDefault="006B64DC" w:rsidP="006B64DC">
      <w:pPr>
        <w:tabs>
          <w:tab w:val="left" w:pos="900"/>
        </w:tabs>
        <w:spacing w:after="60"/>
        <w:jc w:val="both"/>
        <w:rPr>
          <w:lang w:val="en-GB"/>
        </w:rPr>
      </w:pPr>
    </w:p>
    <w:p w14:paraId="63BBDC96" w14:textId="390A59E2" w:rsidR="006B64DC" w:rsidRDefault="006B64DC" w:rsidP="006B64DC">
      <w:pPr>
        <w:tabs>
          <w:tab w:val="left" w:pos="900"/>
        </w:tabs>
        <w:spacing w:after="60"/>
        <w:jc w:val="both"/>
        <w:rPr>
          <w:lang w:val="en-GB"/>
        </w:rPr>
      </w:pPr>
    </w:p>
    <w:p w14:paraId="5D270273" w14:textId="3C95DD54" w:rsidR="006B64DC" w:rsidRDefault="006B64DC" w:rsidP="006B64DC">
      <w:pPr>
        <w:tabs>
          <w:tab w:val="left" w:pos="900"/>
        </w:tabs>
        <w:spacing w:after="60"/>
        <w:jc w:val="both"/>
        <w:rPr>
          <w:lang w:val="en-GB"/>
        </w:rPr>
      </w:pPr>
    </w:p>
    <w:p w14:paraId="717FA2A2" w14:textId="77777777" w:rsidR="006B64DC" w:rsidRPr="00D3201C" w:rsidRDefault="006B64DC" w:rsidP="006B64DC">
      <w:pPr>
        <w:pStyle w:val="Heading1"/>
        <w:rPr>
          <w:color w:val="0B84B5"/>
        </w:rPr>
      </w:pPr>
      <w:bookmarkStart w:id="28" w:name="_Toc41431353"/>
      <w:bookmarkStart w:id="29" w:name="_Toc49436546"/>
      <w:r w:rsidRPr="00CD65E2">
        <w:rPr>
          <w:color w:val="0B84B5"/>
        </w:rPr>
        <w:lastRenderedPageBreak/>
        <w:t>Referen</w:t>
      </w:r>
      <w:r>
        <w:rPr>
          <w:color w:val="0B84B5"/>
        </w:rPr>
        <w:t>ces</w:t>
      </w:r>
      <w:bookmarkEnd w:id="28"/>
      <w:bookmarkEnd w:id="29"/>
    </w:p>
    <w:p w14:paraId="488F0FAC" w14:textId="77777777" w:rsidR="006B64DC" w:rsidRDefault="006B64DC" w:rsidP="006B64DC">
      <w:pPr>
        <w:pStyle w:val="Heading2"/>
      </w:pPr>
      <w:bookmarkStart w:id="30" w:name="_Toc41431354"/>
      <w:bookmarkStart w:id="31" w:name="_Toc49436547"/>
      <w:r>
        <w:rPr>
          <w:color w:val="0B84B5"/>
        </w:rPr>
        <w:t>Glossary</w:t>
      </w:r>
      <w:bookmarkEnd w:id="30"/>
      <w:bookmarkEnd w:id="31"/>
    </w:p>
    <w:p w14:paraId="335905D6" w14:textId="77777777" w:rsidR="006B64DC" w:rsidRDefault="006B64DC" w:rsidP="006B64DC">
      <w:pPr>
        <w:tabs>
          <w:tab w:val="left" w:pos="900"/>
        </w:tabs>
        <w:spacing w:after="60"/>
        <w:jc w:val="both"/>
        <w:rPr>
          <w:lang w:val="en-GB"/>
        </w:rPr>
      </w:pPr>
    </w:p>
    <w:tbl>
      <w:tblPr>
        <w:tblW w:w="9239" w:type="dxa"/>
        <w:tblInd w:w="10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16"/>
        <w:gridCol w:w="2648"/>
        <w:gridCol w:w="16"/>
        <w:gridCol w:w="6559"/>
      </w:tblGrid>
      <w:tr w:rsidR="006B64DC" w14:paraId="159EEBEA" w14:textId="77777777" w:rsidTr="00DD3875">
        <w:trPr>
          <w:gridBefore w:val="1"/>
          <w:wBefore w:w="16" w:type="dxa"/>
          <w:trHeight w:val="1295"/>
        </w:trPr>
        <w:tc>
          <w:tcPr>
            <w:tcW w:w="2664" w:type="dxa"/>
            <w:gridSpan w:val="2"/>
          </w:tcPr>
          <w:p w14:paraId="7941C01A" w14:textId="77777777" w:rsidR="006B64DC" w:rsidRPr="00B706FB" w:rsidRDefault="006B64DC" w:rsidP="00DD3875">
            <w:pPr>
              <w:pStyle w:val="TableParagraph"/>
              <w:spacing w:before="0"/>
              <w:rPr>
                <w:rFonts w:asciiTheme="minorHAnsi" w:hAnsiTheme="minorHAnsi" w:cstheme="minorHAnsi"/>
                <w:b/>
                <w:sz w:val="26"/>
              </w:rPr>
            </w:pPr>
          </w:p>
          <w:p w14:paraId="6A738BB8" w14:textId="77777777" w:rsidR="006B64DC" w:rsidRPr="00B706FB" w:rsidRDefault="006B64DC" w:rsidP="00DD3875">
            <w:pPr>
              <w:pStyle w:val="TableParagraph"/>
              <w:spacing w:before="215"/>
              <w:ind w:left="127"/>
              <w:rPr>
                <w:rFonts w:asciiTheme="minorHAnsi" w:hAnsiTheme="minorHAnsi" w:cstheme="minorHAnsi"/>
                <w:b/>
              </w:rPr>
            </w:pPr>
            <w:r w:rsidRPr="00B706FB">
              <w:rPr>
                <w:rFonts w:asciiTheme="minorHAnsi" w:hAnsiTheme="minorHAnsi" w:cstheme="minorHAnsi"/>
                <w:b/>
                <w:color w:val="404040"/>
                <w:w w:val="110"/>
              </w:rPr>
              <w:t>Sector</w:t>
            </w:r>
          </w:p>
        </w:tc>
        <w:tc>
          <w:tcPr>
            <w:tcW w:w="6559" w:type="dxa"/>
          </w:tcPr>
          <w:p w14:paraId="6DC40FCC"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Sector is a conglomeration of diﬀerent business operations having similar business and interests. It may also be deﬁned as a distinct subset of the economy whose components share similar characteristics and</w:t>
            </w:r>
            <w:r w:rsidRPr="00B706FB">
              <w:rPr>
                <w:rFonts w:asciiTheme="minorHAnsi" w:hAnsiTheme="minorHAnsi" w:cstheme="minorHAnsi"/>
                <w:spacing w:val="-4"/>
              </w:rPr>
              <w:t xml:space="preserve"> </w:t>
            </w:r>
            <w:r w:rsidRPr="00B706FB">
              <w:rPr>
                <w:rFonts w:asciiTheme="minorHAnsi" w:hAnsiTheme="minorHAnsi" w:cstheme="minorHAnsi"/>
              </w:rPr>
              <w:t>interests.</w:t>
            </w:r>
          </w:p>
        </w:tc>
      </w:tr>
      <w:tr w:rsidR="006B64DC" w14:paraId="4D4DA2EC" w14:textId="77777777" w:rsidTr="00DD3875">
        <w:trPr>
          <w:gridBefore w:val="1"/>
          <w:wBefore w:w="16" w:type="dxa"/>
          <w:trHeight w:val="767"/>
        </w:trPr>
        <w:tc>
          <w:tcPr>
            <w:tcW w:w="2664" w:type="dxa"/>
            <w:gridSpan w:val="2"/>
            <w:shd w:val="clear" w:color="auto" w:fill="F1F1F1"/>
          </w:tcPr>
          <w:p w14:paraId="0CCD2B94" w14:textId="77777777" w:rsidR="006B64DC" w:rsidRPr="00B706FB" w:rsidRDefault="006B64DC" w:rsidP="00DD3875">
            <w:pPr>
              <w:pStyle w:val="TableParagraph"/>
              <w:spacing w:before="9"/>
              <w:rPr>
                <w:rFonts w:asciiTheme="minorHAnsi" w:hAnsiTheme="minorHAnsi" w:cstheme="minorHAnsi"/>
                <w:b/>
                <w:sz w:val="21"/>
              </w:rPr>
            </w:pPr>
          </w:p>
          <w:p w14:paraId="360D8FC1"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Sub-sector</w:t>
            </w:r>
          </w:p>
        </w:tc>
        <w:tc>
          <w:tcPr>
            <w:tcW w:w="6559" w:type="dxa"/>
            <w:shd w:val="clear" w:color="auto" w:fill="F1F1F1"/>
          </w:tcPr>
          <w:p w14:paraId="4150A16D"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Sub-sector is derived from a further breakdown based on the characteristics and interests of its components.</w:t>
            </w:r>
          </w:p>
        </w:tc>
      </w:tr>
      <w:tr w:rsidR="006B64DC" w14:paraId="79544E46" w14:textId="77777777" w:rsidTr="00DD3875">
        <w:trPr>
          <w:gridBefore w:val="1"/>
          <w:wBefore w:w="16" w:type="dxa"/>
          <w:trHeight w:val="768"/>
        </w:trPr>
        <w:tc>
          <w:tcPr>
            <w:tcW w:w="2664" w:type="dxa"/>
            <w:gridSpan w:val="2"/>
          </w:tcPr>
          <w:p w14:paraId="367006C9" w14:textId="77777777" w:rsidR="006B64DC" w:rsidRPr="00B706FB" w:rsidRDefault="006B64DC" w:rsidP="00DD3875">
            <w:pPr>
              <w:pStyle w:val="TableParagraph"/>
              <w:spacing w:before="9"/>
              <w:rPr>
                <w:rFonts w:asciiTheme="minorHAnsi" w:hAnsiTheme="minorHAnsi" w:cstheme="minorHAnsi"/>
                <w:b/>
                <w:sz w:val="21"/>
              </w:rPr>
            </w:pPr>
          </w:p>
          <w:p w14:paraId="02C118B3"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Occupation</w:t>
            </w:r>
          </w:p>
        </w:tc>
        <w:tc>
          <w:tcPr>
            <w:tcW w:w="6559" w:type="dxa"/>
          </w:tcPr>
          <w:p w14:paraId="44DD5009"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color w:val="404040"/>
              </w:rPr>
              <w:t>Occupation</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is</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a</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set</w:t>
            </w:r>
            <w:r w:rsidRPr="00B706FB">
              <w:rPr>
                <w:rFonts w:asciiTheme="minorHAnsi" w:hAnsiTheme="minorHAnsi" w:cstheme="minorHAnsi"/>
                <w:color w:val="404040"/>
                <w:spacing w:val="-10"/>
              </w:rPr>
              <w:t xml:space="preserve"> </w:t>
            </w:r>
            <w:r w:rsidRPr="00B706FB">
              <w:rPr>
                <w:rFonts w:asciiTheme="minorHAnsi" w:hAnsiTheme="minorHAnsi" w:cstheme="minorHAnsi"/>
                <w:color w:val="404040"/>
              </w:rPr>
              <w:t>of</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job</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roles,</w:t>
            </w:r>
            <w:r w:rsidRPr="00B706FB">
              <w:rPr>
                <w:rFonts w:asciiTheme="minorHAnsi" w:hAnsiTheme="minorHAnsi" w:cstheme="minorHAnsi"/>
                <w:color w:val="404040"/>
                <w:spacing w:val="-10"/>
              </w:rPr>
              <w:t xml:space="preserve"> </w:t>
            </w:r>
            <w:r w:rsidRPr="00B706FB">
              <w:rPr>
                <w:rFonts w:asciiTheme="minorHAnsi" w:hAnsiTheme="minorHAnsi" w:cstheme="minorHAnsi"/>
                <w:color w:val="404040"/>
              </w:rPr>
              <w:t>which</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perform</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similar/</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related</w:t>
            </w:r>
            <w:r w:rsidRPr="00B706FB">
              <w:rPr>
                <w:rFonts w:asciiTheme="minorHAnsi" w:hAnsiTheme="minorHAnsi" w:cstheme="minorHAnsi"/>
                <w:color w:val="404040"/>
                <w:spacing w:val="-10"/>
              </w:rPr>
              <w:t xml:space="preserve"> </w:t>
            </w:r>
            <w:r w:rsidRPr="00B706FB">
              <w:rPr>
                <w:rFonts w:asciiTheme="minorHAnsi" w:hAnsiTheme="minorHAnsi" w:cstheme="minorHAnsi"/>
                <w:color w:val="404040"/>
              </w:rPr>
              <w:t>set</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of functions in an</w:t>
            </w:r>
            <w:r w:rsidRPr="00B706FB">
              <w:rPr>
                <w:rFonts w:asciiTheme="minorHAnsi" w:hAnsiTheme="minorHAnsi" w:cstheme="minorHAnsi"/>
                <w:color w:val="404040"/>
                <w:spacing w:val="-12"/>
              </w:rPr>
              <w:t xml:space="preserve"> </w:t>
            </w:r>
            <w:r w:rsidRPr="00B706FB">
              <w:rPr>
                <w:rFonts w:asciiTheme="minorHAnsi" w:hAnsiTheme="minorHAnsi" w:cstheme="minorHAnsi"/>
                <w:color w:val="404040"/>
              </w:rPr>
              <w:t>industry.</w:t>
            </w:r>
          </w:p>
        </w:tc>
      </w:tr>
      <w:tr w:rsidR="006B64DC" w14:paraId="534DB891" w14:textId="77777777" w:rsidTr="00DD3875">
        <w:trPr>
          <w:gridBefore w:val="1"/>
          <w:wBefore w:w="16" w:type="dxa"/>
          <w:trHeight w:val="767"/>
        </w:trPr>
        <w:tc>
          <w:tcPr>
            <w:tcW w:w="2664" w:type="dxa"/>
            <w:gridSpan w:val="2"/>
            <w:shd w:val="clear" w:color="auto" w:fill="F1F1F1"/>
          </w:tcPr>
          <w:p w14:paraId="324BBE94" w14:textId="77777777" w:rsidR="006B64DC" w:rsidRPr="00B706FB" w:rsidRDefault="006B64DC" w:rsidP="00DD3875">
            <w:pPr>
              <w:pStyle w:val="TableParagraph"/>
              <w:spacing w:before="9"/>
              <w:rPr>
                <w:rFonts w:asciiTheme="minorHAnsi" w:hAnsiTheme="minorHAnsi" w:cstheme="minorHAnsi"/>
                <w:b/>
                <w:sz w:val="21"/>
              </w:rPr>
            </w:pPr>
          </w:p>
          <w:p w14:paraId="1EDB0404"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05"/>
              </w:rPr>
              <w:t>Job role</w:t>
            </w:r>
          </w:p>
        </w:tc>
        <w:tc>
          <w:tcPr>
            <w:tcW w:w="6559" w:type="dxa"/>
            <w:shd w:val="clear" w:color="auto" w:fill="F1F1F1"/>
          </w:tcPr>
          <w:p w14:paraId="5335D589"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 xml:space="preserve">Job role deﬁnes a unique set of functions that together form a unique employment opportunity in an </w:t>
            </w:r>
            <w:proofErr w:type="spellStart"/>
            <w:r w:rsidRPr="00B706FB">
              <w:rPr>
                <w:rFonts w:asciiTheme="minorHAnsi" w:hAnsiTheme="minorHAnsi" w:cstheme="minorHAnsi"/>
              </w:rPr>
              <w:t>organisation</w:t>
            </w:r>
            <w:proofErr w:type="spellEnd"/>
            <w:r w:rsidRPr="00B706FB">
              <w:rPr>
                <w:rFonts w:asciiTheme="minorHAnsi" w:hAnsiTheme="minorHAnsi" w:cstheme="minorHAnsi"/>
              </w:rPr>
              <w:t>.</w:t>
            </w:r>
          </w:p>
        </w:tc>
      </w:tr>
      <w:tr w:rsidR="006B64DC" w14:paraId="356C389D" w14:textId="77777777" w:rsidTr="00DD3875">
        <w:trPr>
          <w:gridBefore w:val="1"/>
          <w:wBefore w:w="16" w:type="dxa"/>
          <w:trHeight w:val="1560"/>
        </w:trPr>
        <w:tc>
          <w:tcPr>
            <w:tcW w:w="2664" w:type="dxa"/>
            <w:gridSpan w:val="2"/>
          </w:tcPr>
          <w:p w14:paraId="67AE7DAC" w14:textId="77777777" w:rsidR="006B64DC" w:rsidRPr="00B706FB" w:rsidRDefault="006B64DC" w:rsidP="00DD3875">
            <w:pPr>
              <w:pStyle w:val="TableParagraph"/>
              <w:spacing w:before="0"/>
              <w:rPr>
                <w:rFonts w:asciiTheme="minorHAnsi" w:hAnsiTheme="minorHAnsi" w:cstheme="minorHAnsi"/>
                <w:b/>
                <w:sz w:val="26"/>
              </w:rPr>
            </w:pPr>
          </w:p>
          <w:p w14:paraId="2C181803" w14:textId="77777777" w:rsidR="006B64DC" w:rsidRPr="00B706FB" w:rsidRDefault="006B64DC" w:rsidP="00DD3875">
            <w:pPr>
              <w:pStyle w:val="TableParagraph"/>
              <w:spacing w:before="215" w:line="247" w:lineRule="auto"/>
              <w:ind w:left="127"/>
              <w:rPr>
                <w:rFonts w:asciiTheme="minorHAnsi" w:hAnsiTheme="minorHAnsi" w:cstheme="minorHAnsi"/>
                <w:b/>
              </w:rPr>
            </w:pPr>
            <w:r w:rsidRPr="00B706FB">
              <w:rPr>
                <w:rFonts w:asciiTheme="minorHAnsi" w:hAnsiTheme="minorHAnsi" w:cstheme="minorHAnsi"/>
                <w:b/>
                <w:color w:val="404040"/>
                <w:w w:val="110"/>
              </w:rPr>
              <w:t>Occupational Standards (OS)</w:t>
            </w:r>
          </w:p>
        </w:tc>
        <w:tc>
          <w:tcPr>
            <w:tcW w:w="6559" w:type="dxa"/>
          </w:tcPr>
          <w:p w14:paraId="335DED7A"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OS specify the standards of performance an individual must achieve when carrying out a function in the workplace, together with the Knowledge and Understanding (KU) they need to meet that standard consistently. Occupational Standards are applicable both in the Indian and global contexts.</w:t>
            </w:r>
          </w:p>
        </w:tc>
      </w:tr>
      <w:tr w:rsidR="006B64DC" w14:paraId="2E2AC482" w14:textId="77777777" w:rsidTr="00DD3875">
        <w:trPr>
          <w:gridBefore w:val="1"/>
          <w:wBefore w:w="16" w:type="dxa"/>
          <w:trHeight w:val="767"/>
        </w:trPr>
        <w:tc>
          <w:tcPr>
            <w:tcW w:w="2664" w:type="dxa"/>
            <w:gridSpan w:val="2"/>
            <w:shd w:val="clear" w:color="auto" w:fill="F1F1F1"/>
          </w:tcPr>
          <w:p w14:paraId="13C4A9F7" w14:textId="77777777" w:rsidR="006B64DC" w:rsidRPr="00B706FB" w:rsidRDefault="006B64DC" w:rsidP="00DD3875">
            <w:pPr>
              <w:pStyle w:val="TableParagraph"/>
              <w:spacing w:line="247" w:lineRule="auto"/>
              <w:ind w:left="127"/>
              <w:rPr>
                <w:rFonts w:asciiTheme="minorHAnsi" w:hAnsiTheme="minorHAnsi" w:cstheme="minorHAnsi"/>
                <w:b/>
              </w:rPr>
            </w:pPr>
            <w:r w:rsidRPr="00B706FB">
              <w:rPr>
                <w:rFonts w:asciiTheme="minorHAnsi" w:hAnsiTheme="minorHAnsi" w:cstheme="minorHAnsi"/>
                <w:b/>
                <w:color w:val="404040"/>
                <w:w w:val="105"/>
              </w:rPr>
              <w:t xml:space="preserve">Performance Criteria </w:t>
            </w:r>
            <w:r w:rsidRPr="00B706FB">
              <w:rPr>
                <w:rFonts w:asciiTheme="minorHAnsi" w:hAnsiTheme="minorHAnsi" w:cstheme="minorHAnsi"/>
                <w:b/>
                <w:color w:val="404040"/>
                <w:w w:val="110"/>
              </w:rPr>
              <w:t>(PC)</w:t>
            </w:r>
          </w:p>
        </w:tc>
        <w:tc>
          <w:tcPr>
            <w:tcW w:w="6559" w:type="dxa"/>
            <w:shd w:val="clear" w:color="auto" w:fill="F1F1F1"/>
          </w:tcPr>
          <w:p w14:paraId="7AB934C8"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Performance Criteria (PC) are statements that together specify the standard of performance required when carrying out a task.</w:t>
            </w:r>
          </w:p>
        </w:tc>
      </w:tr>
      <w:tr w:rsidR="006B64DC" w14:paraId="561657CA" w14:textId="77777777" w:rsidTr="00DD3875">
        <w:trPr>
          <w:gridBefore w:val="1"/>
          <w:wBefore w:w="16" w:type="dxa"/>
          <w:trHeight w:val="1032"/>
        </w:trPr>
        <w:tc>
          <w:tcPr>
            <w:tcW w:w="2664" w:type="dxa"/>
            <w:gridSpan w:val="2"/>
          </w:tcPr>
          <w:p w14:paraId="39C17FC6" w14:textId="77777777" w:rsidR="006B64DC" w:rsidRPr="00B706FB" w:rsidRDefault="006B64DC" w:rsidP="00DD3875">
            <w:pPr>
              <w:pStyle w:val="TableParagraph"/>
              <w:spacing w:line="247" w:lineRule="auto"/>
              <w:ind w:left="127" w:right="299"/>
              <w:rPr>
                <w:rFonts w:asciiTheme="minorHAnsi" w:hAnsiTheme="minorHAnsi" w:cstheme="minorHAnsi"/>
                <w:b/>
              </w:rPr>
            </w:pPr>
            <w:r w:rsidRPr="00B706FB">
              <w:rPr>
                <w:rFonts w:asciiTheme="minorHAnsi" w:hAnsiTheme="minorHAnsi" w:cstheme="minorHAnsi"/>
                <w:b/>
                <w:color w:val="404040"/>
                <w:w w:val="110"/>
              </w:rPr>
              <w:t>National Occupational Standards (NOS)</w:t>
            </w:r>
          </w:p>
        </w:tc>
        <w:tc>
          <w:tcPr>
            <w:tcW w:w="6559" w:type="dxa"/>
          </w:tcPr>
          <w:p w14:paraId="4F4FB2E2" w14:textId="77777777" w:rsidR="006B64DC" w:rsidRPr="00B706FB" w:rsidRDefault="006B64DC" w:rsidP="00DD3875">
            <w:pPr>
              <w:pStyle w:val="TableParagraph"/>
              <w:spacing w:before="9"/>
              <w:rPr>
                <w:rFonts w:asciiTheme="minorHAnsi" w:hAnsiTheme="minorHAnsi" w:cstheme="minorHAnsi"/>
                <w:b/>
                <w:sz w:val="21"/>
              </w:rPr>
            </w:pPr>
          </w:p>
          <w:p w14:paraId="3F8E6DC8" w14:textId="77777777" w:rsidR="006B64DC" w:rsidRPr="00B706FB" w:rsidRDefault="006B64DC" w:rsidP="00DD3875">
            <w:pPr>
              <w:pStyle w:val="TableParagraph"/>
              <w:spacing w:before="0" w:line="247" w:lineRule="auto"/>
              <w:ind w:left="127" w:right="270"/>
              <w:rPr>
                <w:rFonts w:asciiTheme="minorHAnsi" w:hAnsiTheme="minorHAnsi" w:cstheme="minorHAnsi"/>
              </w:rPr>
            </w:pPr>
            <w:r w:rsidRPr="00B706FB">
              <w:rPr>
                <w:rFonts w:asciiTheme="minorHAnsi" w:hAnsiTheme="minorHAnsi" w:cstheme="minorHAnsi"/>
              </w:rPr>
              <w:t>NOS are occupational standards which apply uniquely in the Indian context.</w:t>
            </w:r>
          </w:p>
        </w:tc>
      </w:tr>
      <w:tr w:rsidR="006B64DC" w14:paraId="3604E856" w14:textId="77777777" w:rsidTr="00DD3875">
        <w:trPr>
          <w:gridBefore w:val="1"/>
          <w:wBefore w:w="16" w:type="dxa"/>
          <w:trHeight w:val="1031"/>
        </w:trPr>
        <w:tc>
          <w:tcPr>
            <w:tcW w:w="2664" w:type="dxa"/>
            <w:gridSpan w:val="2"/>
            <w:shd w:val="clear" w:color="auto" w:fill="F1F1F1"/>
          </w:tcPr>
          <w:p w14:paraId="3232BAD3" w14:textId="77777777" w:rsidR="006B64DC" w:rsidRPr="00B706FB" w:rsidRDefault="006B64DC" w:rsidP="00DD3875">
            <w:pPr>
              <w:pStyle w:val="TableParagraph"/>
              <w:spacing w:before="9"/>
              <w:rPr>
                <w:rFonts w:asciiTheme="minorHAnsi" w:hAnsiTheme="minorHAnsi" w:cstheme="minorHAnsi"/>
                <w:b/>
                <w:sz w:val="21"/>
              </w:rPr>
            </w:pPr>
          </w:p>
          <w:p w14:paraId="5F35ED58" w14:textId="77777777" w:rsidR="006B64DC" w:rsidRPr="00B706FB" w:rsidRDefault="006B64DC" w:rsidP="00DD3875">
            <w:pPr>
              <w:pStyle w:val="TableParagraph"/>
              <w:spacing w:before="0" w:line="247" w:lineRule="auto"/>
              <w:ind w:left="127"/>
              <w:rPr>
                <w:rFonts w:asciiTheme="minorHAnsi" w:hAnsiTheme="minorHAnsi" w:cstheme="minorHAnsi"/>
                <w:b/>
              </w:rPr>
            </w:pPr>
            <w:r w:rsidRPr="00B706FB">
              <w:rPr>
                <w:rFonts w:asciiTheme="minorHAnsi" w:hAnsiTheme="minorHAnsi" w:cstheme="minorHAnsi"/>
                <w:b/>
                <w:color w:val="404040"/>
                <w:w w:val="110"/>
              </w:rPr>
              <w:t>Qualiﬁcations Pack (QP)</w:t>
            </w:r>
          </w:p>
        </w:tc>
        <w:tc>
          <w:tcPr>
            <w:tcW w:w="6559" w:type="dxa"/>
            <w:shd w:val="clear" w:color="auto" w:fill="F1F1F1"/>
          </w:tcPr>
          <w:p w14:paraId="32DF27C1" w14:textId="77777777" w:rsidR="006B64DC" w:rsidRPr="00B706FB" w:rsidRDefault="006B64DC" w:rsidP="00DD3875">
            <w:pPr>
              <w:pStyle w:val="TableParagraph"/>
              <w:spacing w:line="247" w:lineRule="auto"/>
              <w:ind w:left="127" w:right="256"/>
              <w:rPr>
                <w:rFonts w:asciiTheme="minorHAnsi" w:hAnsiTheme="minorHAnsi" w:cstheme="minorHAnsi"/>
              </w:rPr>
            </w:pPr>
            <w:r w:rsidRPr="00B706FB">
              <w:rPr>
                <w:rFonts w:asciiTheme="minorHAnsi" w:hAnsiTheme="minorHAnsi" w:cstheme="minorHAnsi"/>
              </w:rPr>
              <w:t>QP comprises the set of OS, together with the educational, training and other criteria required to perform a job role. A QP is assigned a unique qualiﬁcations pack code.</w:t>
            </w:r>
          </w:p>
        </w:tc>
      </w:tr>
      <w:tr w:rsidR="006B64DC" w14:paraId="35943235" w14:textId="77777777" w:rsidTr="00DD3875">
        <w:trPr>
          <w:gridBefore w:val="1"/>
          <w:wBefore w:w="16" w:type="dxa"/>
          <w:trHeight w:val="768"/>
        </w:trPr>
        <w:tc>
          <w:tcPr>
            <w:tcW w:w="2664" w:type="dxa"/>
            <w:gridSpan w:val="2"/>
          </w:tcPr>
          <w:p w14:paraId="7552012F" w14:textId="77777777" w:rsidR="006B64DC" w:rsidRPr="00B706FB" w:rsidRDefault="006B64DC" w:rsidP="00DD3875">
            <w:pPr>
              <w:pStyle w:val="TableParagraph"/>
              <w:spacing w:before="9"/>
              <w:rPr>
                <w:rFonts w:asciiTheme="minorHAnsi" w:hAnsiTheme="minorHAnsi" w:cstheme="minorHAnsi"/>
                <w:b/>
                <w:sz w:val="21"/>
              </w:rPr>
            </w:pPr>
          </w:p>
          <w:p w14:paraId="66044F06"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Unit Code</w:t>
            </w:r>
          </w:p>
        </w:tc>
        <w:tc>
          <w:tcPr>
            <w:tcW w:w="6559" w:type="dxa"/>
          </w:tcPr>
          <w:p w14:paraId="4E588932"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Unit code is a unique identiﬁer for an Occupational Standard, which is denoted by an ‘N’</w:t>
            </w:r>
          </w:p>
        </w:tc>
      </w:tr>
      <w:tr w:rsidR="006B64DC" w14:paraId="025978F2" w14:textId="77777777" w:rsidTr="00DD3875">
        <w:trPr>
          <w:gridBefore w:val="1"/>
          <w:wBefore w:w="16" w:type="dxa"/>
          <w:trHeight w:val="767"/>
        </w:trPr>
        <w:tc>
          <w:tcPr>
            <w:tcW w:w="2664" w:type="dxa"/>
            <w:gridSpan w:val="2"/>
            <w:shd w:val="clear" w:color="auto" w:fill="F1F1F1"/>
          </w:tcPr>
          <w:p w14:paraId="1156FC70" w14:textId="77777777" w:rsidR="006B64DC" w:rsidRPr="00B706FB" w:rsidRDefault="006B64DC" w:rsidP="00DD3875">
            <w:pPr>
              <w:pStyle w:val="TableParagraph"/>
              <w:spacing w:before="9"/>
              <w:rPr>
                <w:rFonts w:asciiTheme="minorHAnsi" w:hAnsiTheme="minorHAnsi" w:cstheme="minorHAnsi"/>
                <w:b/>
                <w:sz w:val="21"/>
              </w:rPr>
            </w:pPr>
          </w:p>
          <w:p w14:paraId="511F1EB7"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05"/>
              </w:rPr>
              <w:t>Unit Title</w:t>
            </w:r>
          </w:p>
        </w:tc>
        <w:tc>
          <w:tcPr>
            <w:tcW w:w="6559" w:type="dxa"/>
            <w:shd w:val="clear" w:color="auto" w:fill="F1F1F1"/>
          </w:tcPr>
          <w:p w14:paraId="31EA3E01"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Unit title gives a clear overall statement about what the incumbent should be able to do.</w:t>
            </w:r>
          </w:p>
        </w:tc>
      </w:tr>
      <w:tr w:rsidR="006B64DC" w14:paraId="3F275B23" w14:textId="77777777" w:rsidTr="00DD3875">
        <w:trPr>
          <w:gridBefore w:val="1"/>
          <w:wBefore w:w="16" w:type="dxa"/>
          <w:trHeight w:val="1032"/>
        </w:trPr>
        <w:tc>
          <w:tcPr>
            <w:tcW w:w="2664" w:type="dxa"/>
            <w:gridSpan w:val="2"/>
          </w:tcPr>
          <w:p w14:paraId="3D818174" w14:textId="77777777" w:rsidR="006B64DC" w:rsidRPr="00B706FB" w:rsidRDefault="006B64DC" w:rsidP="00DD3875">
            <w:pPr>
              <w:pStyle w:val="TableParagraph"/>
              <w:spacing w:before="2"/>
              <w:rPr>
                <w:rFonts w:asciiTheme="minorHAnsi" w:hAnsiTheme="minorHAnsi" w:cstheme="minorHAnsi"/>
                <w:b/>
                <w:sz w:val="33"/>
              </w:rPr>
            </w:pPr>
          </w:p>
          <w:p w14:paraId="2C50190F"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Description</w:t>
            </w:r>
          </w:p>
        </w:tc>
        <w:tc>
          <w:tcPr>
            <w:tcW w:w="6559" w:type="dxa"/>
          </w:tcPr>
          <w:p w14:paraId="17DE1DBB"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Description gives a short summary of the unit content. This would be helpful to anyone searching on a database to verify that this is the appropriate OS they are looking for.</w:t>
            </w:r>
          </w:p>
        </w:tc>
      </w:tr>
      <w:tr w:rsidR="006B64DC" w14:paraId="600F6530" w14:textId="77777777" w:rsidTr="00DD3875">
        <w:trPr>
          <w:gridBefore w:val="1"/>
          <w:wBefore w:w="16" w:type="dxa"/>
          <w:trHeight w:val="1032"/>
        </w:trPr>
        <w:tc>
          <w:tcPr>
            <w:tcW w:w="2664" w:type="dxa"/>
            <w:gridSpan w:val="2"/>
            <w:shd w:val="clear" w:color="auto" w:fill="F1F1F1"/>
          </w:tcPr>
          <w:p w14:paraId="63E01D23" w14:textId="77777777" w:rsidR="006B64DC" w:rsidRPr="00B706FB" w:rsidRDefault="006B64DC" w:rsidP="00DD3875">
            <w:pPr>
              <w:pStyle w:val="TableParagraph"/>
              <w:spacing w:before="2"/>
              <w:rPr>
                <w:rFonts w:asciiTheme="minorHAnsi" w:hAnsiTheme="minorHAnsi" w:cstheme="minorHAnsi"/>
                <w:b/>
                <w:sz w:val="33"/>
              </w:rPr>
            </w:pPr>
          </w:p>
          <w:p w14:paraId="27CAB63C"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Scope</w:t>
            </w:r>
          </w:p>
        </w:tc>
        <w:tc>
          <w:tcPr>
            <w:tcW w:w="6559" w:type="dxa"/>
            <w:shd w:val="clear" w:color="auto" w:fill="F1F1F1"/>
          </w:tcPr>
          <w:p w14:paraId="26BDF291" w14:textId="77777777" w:rsidR="006B64DC" w:rsidRPr="00B706FB" w:rsidRDefault="006B64DC" w:rsidP="00DD3875">
            <w:pPr>
              <w:pStyle w:val="TableParagraph"/>
              <w:spacing w:line="247" w:lineRule="auto"/>
              <w:ind w:left="127" w:right="181"/>
              <w:rPr>
                <w:rFonts w:asciiTheme="minorHAnsi" w:hAnsiTheme="minorHAnsi" w:cstheme="minorHAnsi"/>
              </w:rPr>
            </w:pPr>
            <w:r w:rsidRPr="00B706FB">
              <w:rPr>
                <w:rFonts w:asciiTheme="minorHAnsi" w:hAnsiTheme="minorHAnsi" w:cstheme="minorHAnsi"/>
              </w:rPr>
              <w:t>Scope is a set of statements specifying the range of variables that an individual may have to deal with in carrying out the function which have a critical impact on quality of performance required.</w:t>
            </w:r>
          </w:p>
        </w:tc>
      </w:tr>
      <w:tr w:rsidR="006B64DC" w14:paraId="7B0559BD" w14:textId="77777777" w:rsidTr="00DD3875">
        <w:trPr>
          <w:gridBefore w:val="1"/>
          <w:wBefore w:w="16" w:type="dxa"/>
          <w:trHeight w:val="1295"/>
        </w:trPr>
        <w:tc>
          <w:tcPr>
            <w:tcW w:w="2664" w:type="dxa"/>
            <w:gridSpan w:val="2"/>
          </w:tcPr>
          <w:p w14:paraId="49A9CB56" w14:textId="77777777" w:rsidR="006B64DC" w:rsidRPr="00B706FB" w:rsidRDefault="006B64DC" w:rsidP="00DD3875">
            <w:pPr>
              <w:pStyle w:val="TableParagraph"/>
              <w:spacing w:before="2"/>
              <w:rPr>
                <w:rFonts w:asciiTheme="minorHAnsi" w:hAnsiTheme="minorHAnsi" w:cstheme="minorHAnsi"/>
                <w:b/>
                <w:sz w:val="33"/>
              </w:rPr>
            </w:pPr>
          </w:p>
          <w:p w14:paraId="11EA8779" w14:textId="77777777" w:rsidR="006B64DC" w:rsidRPr="00B706FB" w:rsidRDefault="006B64DC" w:rsidP="00DD3875">
            <w:pPr>
              <w:pStyle w:val="TableParagraph"/>
              <w:spacing w:before="0" w:line="247" w:lineRule="auto"/>
              <w:ind w:left="127" w:right="299"/>
              <w:rPr>
                <w:rFonts w:asciiTheme="minorHAnsi" w:hAnsiTheme="minorHAnsi" w:cstheme="minorHAnsi"/>
                <w:b/>
              </w:rPr>
            </w:pPr>
            <w:r w:rsidRPr="00B706FB">
              <w:rPr>
                <w:rFonts w:asciiTheme="minorHAnsi" w:hAnsiTheme="minorHAnsi" w:cstheme="minorHAnsi"/>
                <w:b/>
                <w:color w:val="404040"/>
                <w:w w:val="110"/>
              </w:rPr>
              <w:t>Knowledge and Understanding (KU)</w:t>
            </w:r>
          </w:p>
        </w:tc>
        <w:tc>
          <w:tcPr>
            <w:tcW w:w="6559" w:type="dxa"/>
          </w:tcPr>
          <w:p w14:paraId="6D5BEFA4"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Knowledge and Understanding (KU) are statements which together specify the technical, generic, professional and organisational speciﬁc knowledge that an individual needs in order to perform to the required standard.</w:t>
            </w:r>
          </w:p>
        </w:tc>
      </w:tr>
      <w:tr w:rsidR="006B64DC" w14:paraId="295807DE" w14:textId="77777777" w:rsidTr="00DD3875">
        <w:trPr>
          <w:trHeight w:val="1032"/>
        </w:trPr>
        <w:tc>
          <w:tcPr>
            <w:tcW w:w="2664" w:type="dxa"/>
            <w:gridSpan w:val="2"/>
            <w:shd w:val="clear" w:color="auto" w:fill="F1F1F1"/>
          </w:tcPr>
          <w:p w14:paraId="1750AEE9" w14:textId="77777777" w:rsidR="006B64DC" w:rsidRPr="00B706FB" w:rsidRDefault="006B64DC" w:rsidP="00DD3875">
            <w:pPr>
              <w:pStyle w:val="TableParagraph"/>
              <w:spacing w:before="9"/>
              <w:rPr>
                <w:rFonts w:asciiTheme="minorHAnsi" w:hAnsiTheme="minorHAnsi" w:cstheme="minorHAnsi"/>
                <w:b/>
                <w:sz w:val="21"/>
              </w:rPr>
            </w:pPr>
          </w:p>
          <w:p w14:paraId="0D52CEE1" w14:textId="77777777" w:rsidR="006B64DC" w:rsidRPr="00B706FB" w:rsidRDefault="006B64DC" w:rsidP="00DD3875">
            <w:pPr>
              <w:pStyle w:val="TableParagraph"/>
              <w:spacing w:before="0" w:line="247" w:lineRule="auto"/>
              <w:ind w:left="127" w:right="299"/>
              <w:rPr>
                <w:rFonts w:asciiTheme="minorHAnsi" w:hAnsiTheme="minorHAnsi" w:cstheme="minorHAnsi"/>
                <w:b/>
              </w:rPr>
            </w:pPr>
            <w:r w:rsidRPr="00B706FB">
              <w:rPr>
                <w:rFonts w:asciiTheme="minorHAnsi" w:hAnsiTheme="minorHAnsi" w:cstheme="minorHAnsi"/>
                <w:b/>
                <w:color w:val="404040"/>
                <w:w w:val="110"/>
              </w:rPr>
              <w:t>Organisational Context</w:t>
            </w:r>
          </w:p>
        </w:tc>
        <w:tc>
          <w:tcPr>
            <w:tcW w:w="6575" w:type="dxa"/>
            <w:gridSpan w:val="2"/>
            <w:shd w:val="clear" w:color="auto" w:fill="F1F1F1"/>
          </w:tcPr>
          <w:p w14:paraId="3CD743FD"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 xml:space="preserve">Organisational context includes the way the </w:t>
            </w:r>
            <w:proofErr w:type="spellStart"/>
            <w:r w:rsidRPr="00B706FB">
              <w:rPr>
                <w:rFonts w:asciiTheme="minorHAnsi" w:hAnsiTheme="minorHAnsi" w:cstheme="minorHAnsi"/>
              </w:rPr>
              <w:t>organisation</w:t>
            </w:r>
            <w:proofErr w:type="spellEnd"/>
            <w:r w:rsidRPr="00B706FB">
              <w:rPr>
                <w:rFonts w:asciiTheme="minorHAnsi" w:hAnsiTheme="minorHAnsi" w:cstheme="minorHAnsi"/>
              </w:rPr>
              <w:t xml:space="preserve"> is structured and how it operates, including the extent of operative knowledge managers have of their relevant areas of responsibility.</w:t>
            </w:r>
          </w:p>
        </w:tc>
      </w:tr>
      <w:tr w:rsidR="006B64DC" w14:paraId="05B16477" w14:textId="77777777" w:rsidTr="00DD3875">
        <w:trPr>
          <w:trHeight w:val="767"/>
        </w:trPr>
        <w:tc>
          <w:tcPr>
            <w:tcW w:w="2664" w:type="dxa"/>
            <w:gridSpan w:val="2"/>
          </w:tcPr>
          <w:p w14:paraId="3132AA03" w14:textId="77777777" w:rsidR="006B64DC" w:rsidRPr="00B706FB" w:rsidRDefault="006B64DC" w:rsidP="00DD3875">
            <w:pPr>
              <w:pStyle w:val="TableParagraph"/>
              <w:spacing w:before="9"/>
              <w:rPr>
                <w:rFonts w:asciiTheme="minorHAnsi" w:hAnsiTheme="minorHAnsi" w:cstheme="minorHAnsi"/>
                <w:b/>
                <w:sz w:val="21"/>
              </w:rPr>
            </w:pPr>
          </w:p>
          <w:p w14:paraId="7FB1112C"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Technical Knowledge</w:t>
            </w:r>
          </w:p>
        </w:tc>
        <w:tc>
          <w:tcPr>
            <w:tcW w:w="6575" w:type="dxa"/>
            <w:gridSpan w:val="2"/>
          </w:tcPr>
          <w:p w14:paraId="46ECCE41"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Technical knowledge is the speciﬁc knowledge needed to accomplish speciﬁc designated responsibilities.</w:t>
            </w:r>
          </w:p>
        </w:tc>
      </w:tr>
      <w:tr w:rsidR="006B64DC" w14:paraId="56536D9F" w14:textId="77777777" w:rsidTr="00DD3875">
        <w:trPr>
          <w:trHeight w:val="1560"/>
        </w:trPr>
        <w:tc>
          <w:tcPr>
            <w:tcW w:w="2664" w:type="dxa"/>
            <w:gridSpan w:val="2"/>
            <w:shd w:val="clear" w:color="auto" w:fill="F1F1F1"/>
          </w:tcPr>
          <w:p w14:paraId="0167DC56" w14:textId="77777777" w:rsidR="006B64DC" w:rsidRPr="00B706FB" w:rsidRDefault="006B64DC" w:rsidP="00DD3875">
            <w:pPr>
              <w:pStyle w:val="TableParagraph"/>
              <w:spacing w:before="0"/>
              <w:rPr>
                <w:rFonts w:asciiTheme="minorHAnsi" w:hAnsiTheme="minorHAnsi" w:cstheme="minorHAnsi"/>
                <w:b/>
                <w:sz w:val="26"/>
              </w:rPr>
            </w:pPr>
          </w:p>
          <w:p w14:paraId="087C7E13" w14:textId="77777777" w:rsidR="006B64DC" w:rsidRPr="00B706FB" w:rsidRDefault="006B64DC" w:rsidP="00DD3875">
            <w:pPr>
              <w:pStyle w:val="TableParagraph"/>
              <w:spacing w:before="215" w:line="247" w:lineRule="auto"/>
              <w:ind w:left="127" w:right="334"/>
              <w:rPr>
                <w:rFonts w:asciiTheme="minorHAnsi" w:hAnsiTheme="minorHAnsi" w:cstheme="minorHAnsi"/>
                <w:b/>
              </w:rPr>
            </w:pPr>
            <w:r w:rsidRPr="00B706FB">
              <w:rPr>
                <w:rFonts w:asciiTheme="minorHAnsi" w:hAnsiTheme="minorHAnsi" w:cstheme="minorHAnsi"/>
                <w:b/>
                <w:color w:val="404040"/>
                <w:w w:val="110"/>
              </w:rPr>
              <w:t>Core Skills/</w:t>
            </w:r>
            <w:r w:rsidRPr="00B706FB">
              <w:rPr>
                <w:rFonts w:asciiTheme="minorHAnsi" w:hAnsiTheme="minorHAnsi" w:cstheme="minorHAnsi"/>
                <w:b/>
                <w:color w:val="404040"/>
                <w:spacing w:val="-59"/>
                <w:w w:val="110"/>
              </w:rPr>
              <w:t xml:space="preserve"> </w:t>
            </w:r>
            <w:r w:rsidRPr="00B706FB">
              <w:rPr>
                <w:rFonts w:asciiTheme="minorHAnsi" w:hAnsiTheme="minorHAnsi" w:cstheme="minorHAnsi"/>
                <w:b/>
                <w:color w:val="404040"/>
                <w:w w:val="110"/>
              </w:rPr>
              <w:t>Generic Skills (GS)</w:t>
            </w:r>
          </w:p>
        </w:tc>
        <w:tc>
          <w:tcPr>
            <w:tcW w:w="6575" w:type="dxa"/>
            <w:gridSpan w:val="2"/>
            <w:shd w:val="clear" w:color="auto" w:fill="F1F1F1"/>
          </w:tcPr>
          <w:p w14:paraId="2AFD6689" w14:textId="77777777" w:rsidR="006B64DC" w:rsidRPr="00B706FB" w:rsidRDefault="006B64DC" w:rsidP="00DD3875">
            <w:pPr>
              <w:pStyle w:val="TableParagraph"/>
              <w:spacing w:line="247" w:lineRule="auto"/>
              <w:ind w:left="127" w:right="133"/>
              <w:rPr>
                <w:rFonts w:asciiTheme="minorHAnsi" w:hAnsiTheme="minorHAnsi" w:cstheme="minorHAnsi"/>
              </w:rPr>
            </w:pPr>
            <w:r w:rsidRPr="00B706FB">
              <w:rPr>
                <w:rFonts w:asciiTheme="minorHAnsi" w:hAnsiTheme="minorHAnsi" w:cstheme="minorHAnsi"/>
              </w:rPr>
              <w:t>Core skills or Generic Skills (GS) are a group of skills that are the key to learning and working in today’s world. These skills are typically needed in any work environment in today’s world. These skills are typically needed in any work environment. In the context of the OS, these include communication related skills that are applicable to most job roles.</w:t>
            </w:r>
          </w:p>
        </w:tc>
      </w:tr>
      <w:tr w:rsidR="006B64DC" w14:paraId="2710B0D6" w14:textId="77777777" w:rsidTr="00DD3875">
        <w:trPr>
          <w:trHeight w:val="1296"/>
        </w:trPr>
        <w:tc>
          <w:tcPr>
            <w:tcW w:w="2664" w:type="dxa"/>
            <w:gridSpan w:val="2"/>
          </w:tcPr>
          <w:p w14:paraId="59A158C5" w14:textId="77777777" w:rsidR="006B64DC" w:rsidRPr="00B706FB" w:rsidRDefault="006B64DC" w:rsidP="00DD3875">
            <w:pPr>
              <w:pStyle w:val="TableParagraph"/>
              <w:spacing w:before="0"/>
              <w:rPr>
                <w:rFonts w:asciiTheme="minorHAnsi" w:hAnsiTheme="minorHAnsi" w:cstheme="minorHAnsi"/>
                <w:b/>
                <w:sz w:val="26"/>
              </w:rPr>
            </w:pPr>
          </w:p>
          <w:p w14:paraId="1DD76438" w14:textId="77777777" w:rsidR="006B64DC" w:rsidRPr="00B706FB" w:rsidRDefault="006B64DC" w:rsidP="00DD3875">
            <w:pPr>
              <w:pStyle w:val="TableParagraph"/>
              <w:spacing w:before="215"/>
              <w:ind w:left="127"/>
              <w:rPr>
                <w:rFonts w:asciiTheme="minorHAnsi" w:hAnsiTheme="minorHAnsi" w:cstheme="minorHAnsi"/>
                <w:b/>
              </w:rPr>
            </w:pPr>
            <w:r w:rsidRPr="00B706FB">
              <w:rPr>
                <w:rFonts w:asciiTheme="minorHAnsi" w:hAnsiTheme="minorHAnsi" w:cstheme="minorHAnsi"/>
                <w:b/>
                <w:color w:val="404040"/>
                <w:w w:val="110"/>
              </w:rPr>
              <w:t>Electives</w:t>
            </w:r>
          </w:p>
        </w:tc>
        <w:tc>
          <w:tcPr>
            <w:tcW w:w="6575" w:type="dxa"/>
            <w:gridSpan w:val="2"/>
          </w:tcPr>
          <w:p w14:paraId="6B2C8C56" w14:textId="77777777" w:rsidR="006B64DC" w:rsidRPr="00B706FB" w:rsidRDefault="006B64DC" w:rsidP="00DD3875">
            <w:pPr>
              <w:pStyle w:val="TableParagraph"/>
              <w:spacing w:line="247" w:lineRule="auto"/>
              <w:ind w:left="127" w:right="49"/>
              <w:rPr>
                <w:rFonts w:asciiTheme="minorHAnsi" w:hAnsiTheme="minorHAnsi" w:cstheme="minorHAnsi"/>
              </w:rPr>
            </w:pPr>
            <w:r w:rsidRPr="00B706FB">
              <w:rPr>
                <w:rFonts w:asciiTheme="minorHAnsi" w:hAnsiTheme="minorHAnsi" w:cstheme="minorHAnsi"/>
              </w:rPr>
              <w:t>Electives are NOS/set of NOS that are identiﬁed by the sector as contributive to specialization in a job role. There may be multiple electives within a QP for each specialized job role. Trainees must select at least one elective for the successful completion of a QP with Electives.</w:t>
            </w:r>
          </w:p>
        </w:tc>
      </w:tr>
      <w:tr w:rsidR="006B64DC" w14:paraId="0CC36BE4" w14:textId="77777777" w:rsidTr="00DD3875">
        <w:trPr>
          <w:trHeight w:val="1031"/>
        </w:trPr>
        <w:tc>
          <w:tcPr>
            <w:tcW w:w="2664" w:type="dxa"/>
            <w:gridSpan w:val="2"/>
            <w:shd w:val="clear" w:color="auto" w:fill="F1F1F1"/>
          </w:tcPr>
          <w:p w14:paraId="465CC34E" w14:textId="77777777" w:rsidR="006B64DC" w:rsidRPr="00B706FB" w:rsidRDefault="006B64DC" w:rsidP="00DD3875">
            <w:pPr>
              <w:pStyle w:val="TableParagraph"/>
              <w:spacing w:before="2"/>
              <w:rPr>
                <w:rFonts w:asciiTheme="minorHAnsi" w:hAnsiTheme="minorHAnsi" w:cstheme="minorHAnsi"/>
                <w:b/>
                <w:sz w:val="33"/>
              </w:rPr>
            </w:pPr>
          </w:p>
          <w:p w14:paraId="6FBD5EB3" w14:textId="77777777" w:rsidR="006B64DC" w:rsidRPr="00B706FB" w:rsidRDefault="006B64DC" w:rsidP="00DD3875">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Options</w:t>
            </w:r>
          </w:p>
        </w:tc>
        <w:tc>
          <w:tcPr>
            <w:tcW w:w="6575" w:type="dxa"/>
            <w:gridSpan w:val="2"/>
            <w:shd w:val="clear" w:color="auto" w:fill="F1F1F1"/>
          </w:tcPr>
          <w:p w14:paraId="4EE6F149" w14:textId="77777777" w:rsidR="006B64DC" w:rsidRPr="00B706FB" w:rsidRDefault="006B64DC" w:rsidP="00DD3875">
            <w:pPr>
              <w:pStyle w:val="TableParagraph"/>
              <w:spacing w:line="247" w:lineRule="auto"/>
              <w:ind w:left="127" w:right="270"/>
              <w:rPr>
                <w:rFonts w:asciiTheme="minorHAnsi" w:hAnsiTheme="minorHAnsi" w:cstheme="minorHAnsi"/>
              </w:rPr>
            </w:pPr>
            <w:r w:rsidRPr="00B706FB">
              <w:rPr>
                <w:rFonts w:asciiTheme="minorHAnsi" w:hAnsiTheme="minorHAnsi" w:cstheme="minorHAnsi"/>
              </w:rPr>
              <w:t>Options are NOS/set of NOS that are identiﬁed by the sector as additional skills. There may be multiple options within a QP. It is not mandatory to select any of the options to complete a QP with Options.</w:t>
            </w:r>
          </w:p>
        </w:tc>
      </w:tr>
    </w:tbl>
    <w:p w14:paraId="400ED2A9" w14:textId="77777777" w:rsidR="006B64DC" w:rsidRDefault="006B64DC" w:rsidP="006B64DC">
      <w:pPr>
        <w:tabs>
          <w:tab w:val="left" w:pos="900"/>
        </w:tabs>
        <w:spacing w:after="60"/>
        <w:jc w:val="both"/>
        <w:rPr>
          <w:lang w:val="en-GB"/>
        </w:rPr>
      </w:pPr>
    </w:p>
    <w:p w14:paraId="13B46627" w14:textId="77777777" w:rsidR="006B64DC" w:rsidRDefault="006B64DC" w:rsidP="006B64DC">
      <w:pPr>
        <w:tabs>
          <w:tab w:val="left" w:pos="900"/>
        </w:tabs>
        <w:spacing w:after="60"/>
        <w:jc w:val="both"/>
        <w:rPr>
          <w:lang w:val="en-GB"/>
        </w:rPr>
      </w:pPr>
    </w:p>
    <w:p w14:paraId="0ABFA7F5" w14:textId="77777777" w:rsidR="006B64DC" w:rsidRDefault="006B64DC" w:rsidP="006B64DC">
      <w:pPr>
        <w:tabs>
          <w:tab w:val="left" w:pos="900"/>
        </w:tabs>
        <w:spacing w:after="60"/>
        <w:jc w:val="both"/>
        <w:rPr>
          <w:lang w:val="en-GB"/>
        </w:rPr>
      </w:pPr>
    </w:p>
    <w:p w14:paraId="759B27E9" w14:textId="77777777" w:rsidR="006B64DC" w:rsidRDefault="006B64DC" w:rsidP="006B64DC">
      <w:pPr>
        <w:tabs>
          <w:tab w:val="left" w:pos="900"/>
        </w:tabs>
        <w:spacing w:after="60"/>
        <w:jc w:val="both"/>
        <w:rPr>
          <w:lang w:val="en-GB"/>
        </w:rPr>
      </w:pPr>
    </w:p>
    <w:p w14:paraId="5C57018A" w14:textId="77777777" w:rsidR="006B64DC" w:rsidRDefault="006B64DC" w:rsidP="006B64DC">
      <w:pPr>
        <w:tabs>
          <w:tab w:val="left" w:pos="900"/>
        </w:tabs>
        <w:spacing w:after="60"/>
        <w:jc w:val="both"/>
        <w:rPr>
          <w:lang w:val="en-GB"/>
        </w:rPr>
      </w:pPr>
    </w:p>
    <w:p w14:paraId="10E2FA8E" w14:textId="77777777" w:rsidR="006B64DC" w:rsidRDefault="006B64DC" w:rsidP="006B64DC">
      <w:pPr>
        <w:tabs>
          <w:tab w:val="left" w:pos="900"/>
        </w:tabs>
        <w:spacing w:after="60"/>
        <w:jc w:val="both"/>
        <w:rPr>
          <w:lang w:val="en-GB"/>
        </w:rPr>
      </w:pPr>
    </w:p>
    <w:p w14:paraId="6EB2D0E1" w14:textId="77777777" w:rsidR="006B64DC" w:rsidRDefault="006B64DC" w:rsidP="006B64DC">
      <w:pPr>
        <w:tabs>
          <w:tab w:val="left" w:pos="900"/>
        </w:tabs>
        <w:spacing w:after="60"/>
        <w:jc w:val="both"/>
        <w:rPr>
          <w:lang w:val="en-GB"/>
        </w:rPr>
      </w:pPr>
    </w:p>
    <w:p w14:paraId="5D0449E3" w14:textId="77777777" w:rsidR="006B64DC" w:rsidRDefault="006B64DC" w:rsidP="006B64DC">
      <w:pPr>
        <w:tabs>
          <w:tab w:val="left" w:pos="900"/>
        </w:tabs>
        <w:spacing w:after="60"/>
        <w:jc w:val="both"/>
        <w:rPr>
          <w:lang w:val="en-GB"/>
        </w:rPr>
      </w:pPr>
    </w:p>
    <w:p w14:paraId="089376F0" w14:textId="77777777" w:rsidR="006B64DC" w:rsidRDefault="006B64DC" w:rsidP="006B64DC">
      <w:pPr>
        <w:tabs>
          <w:tab w:val="left" w:pos="900"/>
        </w:tabs>
        <w:spacing w:after="60"/>
        <w:jc w:val="both"/>
        <w:rPr>
          <w:lang w:val="en-GB"/>
        </w:rPr>
      </w:pPr>
    </w:p>
    <w:p w14:paraId="1C469720" w14:textId="77777777" w:rsidR="006B64DC" w:rsidRDefault="006B64DC" w:rsidP="006B64DC">
      <w:pPr>
        <w:tabs>
          <w:tab w:val="left" w:pos="900"/>
        </w:tabs>
        <w:spacing w:after="60"/>
        <w:jc w:val="both"/>
        <w:rPr>
          <w:lang w:val="en-GB"/>
        </w:rPr>
      </w:pPr>
    </w:p>
    <w:p w14:paraId="5B207A78" w14:textId="77777777" w:rsidR="006B64DC" w:rsidRDefault="006B64DC" w:rsidP="006B64DC">
      <w:pPr>
        <w:tabs>
          <w:tab w:val="left" w:pos="900"/>
        </w:tabs>
        <w:spacing w:after="60"/>
        <w:jc w:val="both"/>
        <w:rPr>
          <w:lang w:val="en-GB"/>
        </w:rPr>
      </w:pPr>
    </w:p>
    <w:p w14:paraId="08073141" w14:textId="77777777" w:rsidR="006B64DC" w:rsidRDefault="006B64DC" w:rsidP="006B64DC">
      <w:pPr>
        <w:tabs>
          <w:tab w:val="left" w:pos="900"/>
        </w:tabs>
        <w:spacing w:after="60"/>
        <w:jc w:val="both"/>
        <w:rPr>
          <w:lang w:val="en-GB"/>
        </w:rPr>
      </w:pPr>
    </w:p>
    <w:p w14:paraId="16F92E0F" w14:textId="469587C2" w:rsidR="006B64DC" w:rsidRDefault="006B64DC" w:rsidP="006B64DC">
      <w:pPr>
        <w:tabs>
          <w:tab w:val="left" w:pos="900"/>
        </w:tabs>
        <w:spacing w:after="60"/>
        <w:jc w:val="both"/>
        <w:rPr>
          <w:lang w:val="en-GB"/>
        </w:rPr>
      </w:pPr>
    </w:p>
    <w:p w14:paraId="7185FEF5" w14:textId="2B2D4CDE" w:rsidR="009A3272" w:rsidRDefault="009A3272" w:rsidP="006B64DC">
      <w:pPr>
        <w:tabs>
          <w:tab w:val="left" w:pos="900"/>
        </w:tabs>
        <w:spacing w:after="60"/>
        <w:jc w:val="both"/>
        <w:rPr>
          <w:lang w:val="en-GB"/>
        </w:rPr>
      </w:pPr>
    </w:p>
    <w:p w14:paraId="03EA9E78" w14:textId="77777777" w:rsidR="009A3272" w:rsidRDefault="009A3272" w:rsidP="006B64DC">
      <w:pPr>
        <w:tabs>
          <w:tab w:val="left" w:pos="900"/>
        </w:tabs>
        <w:spacing w:after="60"/>
        <w:jc w:val="both"/>
        <w:rPr>
          <w:lang w:val="en-GB"/>
        </w:rPr>
      </w:pPr>
    </w:p>
    <w:p w14:paraId="7068A5B3" w14:textId="77777777" w:rsidR="006B64DC" w:rsidRDefault="006B64DC" w:rsidP="006B64DC">
      <w:pPr>
        <w:tabs>
          <w:tab w:val="left" w:pos="900"/>
        </w:tabs>
        <w:spacing w:after="60"/>
        <w:jc w:val="both"/>
        <w:rPr>
          <w:lang w:val="en-GB"/>
        </w:rPr>
      </w:pPr>
    </w:p>
    <w:p w14:paraId="1F22B016" w14:textId="77777777" w:rsidR="006B64DC" w:rsidRPr="001B34C0" w:rsidRDefault="006B64DC" w:rsidP="006B64DC">
      <w:pPr>
        <w:pStyle w:val="Heading2"/>
        <w:rPr>
          <w:color w:val="0B84B5"/>
        </w:rPr>
      </w:pPr>
      <w:bookmarkStart w:id="32" w:name="_Toc49436548"/>
      <w:r w:rsidRPr="001B34C0">
        <w:rPr>
          <w:color w:val="0B84B5"/>
        </w:rPr>
        <w:lastRenderedPageBreak/>
        <w:t>Acronyms and Abbreviations</w:t>
      </w:r>
      <w:bookmarkEnd w:id="32"/>
    </w:p>
    <w:p w14:paraId="10C9ED09" w14:textId="77777777" w:rsidR="006B64DC" w:rsidRDefault="006B64DC" w:rsidP="006B64DC">
      <w:pPr>
        <w:tabs>
          <w:tab w:val="left" w:pos="900"/>
        </w:tabs>
        <w:spacing w:after="60"/>
        <w:jc w:val="both"/>
        <w:rPr>
          <w:lang w:val="en-GB"/>
        </w:rPr>
      </w:pPr>
    </w:p>
    <w:tbl>
      <w:tblPr>
        <w:tblW w:w="9365" w:type="dxa"/>
        <w:tblInd w:w="12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1713"/>
        <w:gridCol w:w="7652"/>
      </w:tblGrid>
      <w:tr w:rsidR="006B64DC" w14:paraId="41EC7A5B" w14:textId="77777777" w:rsidTr="00DD3875">
        <w:trPr>
          <w:trHeight w:val="503"/>
        </w:trPr>
        <w:tc>
          <w:tcPr>
            <w:tcW w:w="1713" w:type="dxa"/>
          </w:tcPr>
          <w:p w14:paraId="2D973478" w14:textId="77777777" w:rsidR="006B64DC" w:rsidRPr="00B706FB" w:rsidRDefault="006B64DC" w:rsidP="00DD3875">
            <w:pPr>
              <w:pStyle w:val="TableParagraph"/>
              <w:ind w:left="127"/>
              <w:rPr>
                <w:rFonts w:asciiTheme="minorHAnsi" w:hAnsiTheme="minorHAnsi" w:cstheme="minorHAnsi"/>
                <w:b/>
              </w:rPr>
            </w:pPr>
            <w:r w:rsidRPr="00B706FB">
              <w:rPr>
                <w:rFonts w:asciiTheme="minorHAnsi" w:hAnsiTheme="minorHAnsi" w:cstheme="minorHAnsi"/>
                <w:b/>
                <w:color w:val="404040"/>
                <w:w w:val="115"/>
              </w:rPr>
              <w:t>NOS</w:t>
            </w:r>
          </w:p>
        </w:tc>
        <w:tc>
          <w:tcPr>
            <w:tcW w:w="7652" w:type="dxa"/>
          </w:tcPr>
          <w:p w14:paraId="1CC4B8A6" w14:textId="77777777" w:rsidR="006B64DC" w:rsidRPr="00B706FB" w:rsidRDefault="006B64DC" w:rsidP="00DD3875">
            <w:pPr>
              <w:pStyle w:val="TableParagraph"/>
              <w:ind w:left="127"/>
              <w:rPr>
                <w:rFonts w:asciiTheme="minorHAnsi" w:hAnsiTheme="minorHAnsi" w:cstheme="minorHAnsi"/>
              </w:rPr>
            </w:pPr>
            <w:r w:rsidRPr="00B706FB">
              <w:rPr>
                <w:rFonts w:asciiTheme="minorHAnsi" w:hAnsiTheme="minorHAnsi" w:cstheme="minorHAnsi"/>
              </w:rPr>
              <w:t>National Occupational Standard(s)</w:t>
            </w:r>
          </w:p>
        </w:tc>
      </w:tr>
      <w:tr w:rsidR="006B64DC" w14:paraId="4B53F5E1" w14:textId="77777777" w:rsidTr="00DD3875">
        <w:trPr>
          <w:trHeight w:val="504"/>
        </w:trPr>
        <w:tc>
          <w:tcPr>
            <w:tcW w:w="1713" w:type="dxa"/>
            <w:shd w:val="clear" w:color="auto" w:fill="F1F1F1"/>
          </w:tcPr>
          <w:p w14:paraId="281EC02D" w14:textId="77777777" w:rsidR="006B64DC" w:rsidRPr="00B706FB" w:rsidRDefault="006B64DC" w:rsidP="00DD3875">
            <w:pPr>
              <w:pStyle w:val="TableParagraph"/>
              <w:ind w:left="127"/>
              <w:rPr>
                <w:rFonts w:asciiTheme="minorHAnsi" w:hAnsiTheme="minorHAnsi" w:cstheme="minorHAnsi"/>
                <w:b/>
              </w:rPr>
            </w:pPr>
            <w:r w:rsidRPr="00B706FB">
              <w:rPr>
                <w:rFonts w:asciiTheme="minorHAnsi" w:hAnsiTheme="minorHAnsi" w:cstheme="minorHAnsi"/>
                <w:b/>
                <w:color w:val="404040"/>
                <w:w w:val="115"/>
              </w:rPr>
              <w:t>NSQF</w:t>
            </w:r>
          </w:p>
        </w:tc>
        <w:tc>
          <w:tcPr>
            <w:tcW w:w="7652" w:type="dxa"/>
            <w:shd w:val="clear" w:color="auto" w:fill="F1F1F1"/>
          </w:tcPr>
          <w:p w14:paraId="3EBF48AD" w14:textId="77777777" w:rsidR="006B64DC" w:rsidRPr="00B706FB" w:rsidRDefault="006B64DC" w:rsidP="00DD3875">
            <w:pPr>
              <w:pStyle w:val="TableParagraph"/>
              <w:ind w:left="127"/>
              <w:rPr>
                <w:rFonts w:asciiTheme="minorHAnsi" w:hAnsiTheme="minorHAnsi" w:cstheme="minorHAnsi"/>
              </w:rPr>
            </w:pPr>
            <w:r w:rsidRPr="00B706FB">
              <w:rPr>
                <w:rFonts w:asciiTheme="minorHAnsi" w:hAnsiTheme="minorHAnsi" w:cstheme="minorHAnsi"/>
              </w:rPr>
              <w:t>National Skills Qualiﬁcations Framework</w:t>
            </w:r>
          </w:p>
        </w:tc>
      </w:tr>
      <w:tr w:rsidR="006B64DC" w14:paraId="18F87895" w14:textId="77777777" w:rsidTr="00DD3875">
        <w:trPr>
          <w:trHeight w:val="504"/>
        </w:trPr>
        <w:tc>
          <w:tcPr>
            <w:tcW w:w="1713" w:type="dxa"/>
          </w:tcPr>
          <w:p w14:paraId="6F0C9B31" w14:textId="77777777" w:rsidR="006B64DC" w:rsidRPr="00B706FB" w:rsidRDefault="006B64DC" w:rsidP="00DD3875">
            <w:pPr>
              <w:pStyle w:val="TableParagraph"/>
              <w:ind w:left="127"/>
              <w:rPr>
                <w:rFonts w:asciiTheme="minorHAnsi" w:hAnsiTheme="minorHAnsi" w:cstheme="minorHAnsi"/>
                <w:b/>
              </w:rPr>
            </w:pPr>
            <w:r w:rsidRPr="00B706FB">
              <w:rPr>
                <w:rFonts w:asciiTheme="minorHAnsi" w:hAnsiTheme="minorHAnsi" w:cstheme="minorHAnsi"/>
                <w:b/>
                <w:color w:val="404040"/>
                <w:w w:val="110"/>
              </w:rPr>
              <w:t>QP</w:t>
            </w:r>
          </w:p>
        </w:tc>
        <w:tc>
          <w:tcPr>
            <w:tcW w:w="7652" w:type="dxa"/>
          </w:tcPr>
          <w:p w14:paraId="51AA9A90" w14:textId="77777777" w:rsidR="006B64DC" w:rsidRPr="00B706FB" w:rsidRDefault="006B64DC" w:rsidP="00DD3875">
            <w:pPr>
              <w:pStyle w:val="TableParagraph"/>
              <w:ind w:left="127"/>
              <w:rPr>
                <w:rFonts w:asciiTheme="minorHAnsi" w:hAnsiTheme="minorHAnsi" w:cstheme="minorHAnsi"/>
              </w:rPr>
            </w:pPr>
            <w:r w:rsidRPr="00B706FB">
              <w:rPr>
                <w:rFonts w:asciiTheme="minorHAnsi" w:hAnsiTheme="minorHAnsi" w:cstheme="minorHAnsi"/>
              </w:rPr>
              <w:t>Qualiﬁcations Pack</w:t>
            </w:r>
          </w:p>
        </w:tc>
      </w:tr>
      <w:tr w:rsidR="006B64DC" w14:paraId="2578B677" w14:textId="77777777" w:rsidTr="00DD3875">
        <w:trPr>
          <w:trHeight w:val="503"/>
        </w:trPr>
        <w:tc>
          <w:tcPr>
            <w:tcW w:w="1713" w:type="dxa"/>
            <w:shd w:val="clear" w:color="auto" w:fill="F1F1F1"/>
          </w:tcPr>
          <w:p w14:paraId="0F369FAF" w14:textId="77777777" w:rsidR="006B64DC" w:rsidRPr="00B706FB" w:rsidRDefault="006B64DC" w:rsidP="00DD3875">
            <w:pPr>
              <w:pStyle w:val="TableParagraph"/>
              <w:ind w:left="127"/>
              <w:rPr>
                <w:rFonts w:asciiTheme="minorHAnsi" w:hAnsiTheme="minorHAnsi" w:cstheme="minorHAnsi"/>
                <w:b/>
              </w:rPr>
            </w:pPr>
            <w:r w:rsidRPr="00B706FB">
              <w:rPr>
                <w:rFonts w:asciiTheme="minorHAnsi" w:hAnsiTheme="minorHAnsi" w:cstheme="minorHAnsi"/>
                <w:b/>
                <w:color w:val="404040"/>
                <w:w w:val="105"/>
              </w:rPr>
              <w:t>TVET</w:t>
            </w:r>
          </w:p>
        </w:tc>
        <w:tc>
          <w:tcPr>
            <w:tcW w:w="7652" w:type="dxa"/>
            <w:shd w:val="clear" w:color="auto" w:fill="F1F1F1"/>
          </w:tcPr>
          <w:p w14:paraId="3D98AEDA" w14:textId="77777777" w:rsidR="006B64DC" w:rsidRPr="00B706FB" w:rsidRDefault="006B64DC" w:rsidP="00DD3875">
            <w:pPr>
              <w:pStyle w:val="TableParagraph"/>
              <w:ind w:left="127"/>
              <w:rPr>
                <w:rFonts w:asciiTheme="minorHAnsi" w:hAnsiTheme="minorHAnsi" w:cstheme="minorHAnsi"/>
              </w:rPr>
            </w:pPr>
            <w:r w:rsidRPr="00B706FB">
              <w:rPr>
                <w:rFonts w:asciiTheme="minorHAnsi" w:hAnsiTheme="minorHAnsi" w:cstheme="minorHAnsi"/>
              </w:rPr>
              <w:t>Technical and Vocational Education and Training</w:t>
            </w:r>
          </w:p>
        </w:tc>
      </w:tr>
      <w:tr w:rsidR="009A3272" w14:paraId="42D9A602" w14:textId="77777777" w:rsidTr="009A3272">
        <w:trPr>
          <w:trHeight w:val="503"/>
        </w:trPr>
        <w:tc>
          <w:tcPr>
            <w:tcW w:w="1713" w:type="dxa"/>
            <w:shd w:val="clear" w:color="auto" w:fill="auto"/>
          </w:tcPr>
          <w:p w14:paraId="48DD59F0" w14:textId="680D3B35" w:rsidR="009A3272" w:rsidRPr="00B706FB" w:rsidRDefault="009A3272" w:rsidP="00DD3875">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PC</w:t>
            </w:r>
          </w:p>
        </w:tc>
        <w:tc>
          <w:tcPr>
            <w:tcW w:w="7652" w:type="dxa"/>
            <w:shd w:val="clear" w:color="auto" w:fill="auto"/>
          </w:tcPr>
          <w:p w14:paraId="6ED0299F" w14:textId="2BCE7D26" w:rsidR="009A3272" w:rsidRPr="00B706FB" w:rsidRDefault="009A3272" w:rsidP="00DD3875">
            <w:pPr>
              <w:pStyle w:val="TableParagraph"/>
              <w:ind w:left="127"/>
              <w:rPr>
                <w:rFonts w:asciiTheme="minorHAnsi" w:hAnsiTheme="minorHAnsi" w:cstheme="minorHAnsi"/>
              </w:rPr>
            </w:pPr>
            <w:r>
              <w:rPr>
                <w:rFonts w:asciiTheme="minorHAnsi" w:hAnsiTheme="minorHAnsi" w:cstheme="minorHAnsi"/>
              </w:rPr>
              <w:t>Performance Criteria</w:t>
            </w:r>
          </w:p>
        </w:tc>
      </w:tr>
      <w:tr w:rsidR="009A3272" w14:paraId="0DDB3427" w14:textId="77777777" w:rsidTr="009A3272">
        <w:trPr>
          <w:trHeight w:val="503"/>
        </w:trPr>
        <w:tc>
          <w:tcPr>
            <w:tcW w:w="1713" w:type="dxa"/>
            <w:shd w:val="clear" w:color="auto" w:fill="F2F2F2" w:themeFill="background1" w:themeFillShade="F2"/>
          </w:tcPr>
          <w:p w14:paraId="2057D63B" w14:textId="6F73C978" w:rsidR="009A3272" w:rsidRPr="00B706FB" w:rsidRDefault="009A3272" w:rsidP="00DD3875">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SSC</w:t>
            </w:r>
          </w:p>
        </w:tc>
        <w:tc>
          <w:tcPr>
            <w:tcW w:w="7652" w:type="dxa"/>
            <w:shd w:val="clear" w:color="auto" w:fill="F2F2F2" w:themeFill="background1" w:themeFillShade="F2"/>
          </w:tcPr>
          <w:p w14:paraId="64C25246" w14:textId="50BAD0FE" w:rsidR="009A3272" w:rsidRPr="00B706FB" w:rsidRDefault="009A3272" w:rsidP="00DD3875">
            <w:pPr>
              <w:pStyle w:val="TableParagraph"/>
              <w:ind w:left="127"/>
              <w:rPr>
                <w:rFonts w:asciiTheme="minorHAnsi" w:hAnsiTheme="minorHAnsi" w:cstheme="minorHAnsi"/>
              </w:rPr>
            </w:pPr>
            <w:r>
              <w:rPr>
                <w:rFonts w:asciiTheme="minorHAnsi" w:hAnsiTheme="minorHAnsi" w:cstheme="minorHAnsi"/>
              </w:rPr>
              <w:t>Sector Skill Council</w:t>
            </w:r>
          </w:p>
        </w:tc>
      </w:tr>
      <w:tr w:rsidR="009A3272" w14:paraId="04384A50" w14:textId="77777777" w:rsidTr="009A3272">
        <w:trPr>
          <w:trHeight w:val="503"/>
        </w:trPr>
        <w:tc>
          <w:tcPr>
            <w:tcW w:w="1713" w:type="dxa"/>
            <w:shd w:val="clear" w:color="auto" w:fill="auto"/>
          </w:tcPr>
          <w:p w14:paraId="3470BD0C" w14:textId="006A218D" w:rsidR="009A3272" w:rsidRPr="00B706FB" w:rsidRDefault="009A3272" w:rsidP="00DD3875">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AA</w:t>
            </w:r>
          </w:p>
        </w:tc>
        <w:tc>
          <w:tcPr>
            <w:tcW w:w="7652" w:type="dxa"/>
            <w:shd w:val="clear" w:color="auto" w:fill="auto"/>
          </w:tcPr>
          <w:p w14:paraId="64113C04" w14:textId="791E50A9" w:rsidR="009A3272" w:rsidRPr="00B706FB" w:rsidRDefault="009A3272" w:rsidP="00DD3875">
            <w:pPr>
              <w:pStyle w:val="TableParagraph"/>
              <w:ind w:left="127"/>
              <w:rPr>
                <w:rFonts w:asciiTheme="minorHAnsi" w:hAnsiTheme="minorHAnsi" w:cstheme="minorHAnsi"/>
              </w:rPr>
            </w:pPr>
            <w:r>
              <w:rPr>
                <w:rFonts w:asciiTheme="minorHAnsi" w:hAnsiTheme="minorHAnsi" w:cstheme="minorHAnsi"/>
              </w:rPr>
              <w:t>Assessment Agency</w:t>
            </w:r>
          </w:p>
        </w:tc>
      </w:tr>
      <w:tr w:rsidR="009A3272" w14:paraId="369C0CD6" w14:textId="77777777" w:rsidTr="009A3272">
        <w:trPr>
          <w:trHeight w:val="503"/>
        </w:trPr>
        <w:tc>
          <w:tcPr>
            <w:tcW w:w="1713" w:type="dxa"/>
            <w:shd w:val="clear" w:color="auto" w:fill="F2F2F2" w:themeFill="background1" w:themeFillShade="F2"/>
          </w:tcPr>
          <w:p w14:paraId="705C1DDE" w14:textId="27F40DA7" w:rsidR="009A3272" w:rsidRPr="00B706FB" w:rsidRDefault="009A3272" w:rsidP="00DD3875">
            <w:pPr>
              <w:pStyle w:val="TableParagraph"/>
              <w:ind w:left="127"/>
              <w:rPr>
                <w:rFonts w:asciiTheme="minorHAnsi" w:hAnsiTheme="minorHAnsi" w:cstheme="minorHAnsi"/>
                <w:b/>
                <w:color w:val="404040"/>
                <w:w w:val="105"/>
              </w:rPr>
            </w:pPr>
            <w:proofErr w:type="spellStart"/>
            <w:r>
              <w:rPr>
                <w:rFonts w:asciiTheme="minorHAnsi" w:hAnsiTheme="minorHAnsi" w:cstheme="minorHAnsi"/>
                <w:b/>
                <w:color w:val="404040"/>
                <w:w w:val="105"/>
              </w:rPr>
              <w:t>ToT</w:t>
            </w:r>
            <w:proofErr w:type="spellEnd"/>
          </w:p>
        </w:tc>
        <w:tc>
          <w:tcPr>
            <w:tcW w:w="7652" w:type="dxa"/>
            <w:shd w:val="clear" w:color="auto" w:fill="F2F2F2" w:themeFill="background1" w:themeFillShade="F2"/>
          </w:tcPr>
          <w:p w14:paraId="18F2D32C" w14:textId="11CDDF3E" w:rsidR="009A3272" w:rsidRPr="00B706FB" w:rsidRDefault="009A3272" w:rsidP="00DD3875">
            <w:pPr>
              <w:pStyle w:val="TableParagraph"/>
              <w:ind w:left="127"/>
              <w:rPr>
                <w:rFonts w:asciiTheme="minorHAnsi" w:hAnsiTheme="minorHAnsi" w:cstheme="minorHAnsi"/>
              </w:rPr>
            </w:pPr>
            <w:r>
              <w:rPr>
                <w:rFonts w:asciiTheme="minorHAnsi" w:hAnsiTheme="minorHAnsi" w:cstheme="minorHAnsi"/>
              </w:rPr>
              <w:t>Training of Trainers</w:t>
            </w:r>
          </w:p>
        </w:tc>
      </w:tr>
      <w:tr w:rsidR="009A3272" w14:paraId="409A1350" w14:textId="77777777" w:rsidTr="009A3272">
        <w:trPr>
          <w:trHeight w:val="503"/>
        </w:trPr>
        <w:tc>
          <w:tcPr>
            <w:tcW w:w="1713" w:type="dxa"/>
            <w:shd w:val="clear" w:color="auto" w:fill="auto"/>
          </w:tcPr>
          <w:p w14:paraId="24D56F48" w14:textId="63B052B1" w:rsidR="009A3272" w:rsidRPr="00B706FB" w:rsidRDefault="009A3272" w:rsidP="00DD3875">
            <w:pPr>
              <w:pStyle w:val="TableParagraph"/>
              <w:ind w:left="127"/>
              <w:rPr>
                <w:rFonts w:asciiTheme="minorHAnsi" w:hAnsiTheme="minorHAnsi" w:cstheme="minorHAnsi"/>
                <w:b/>
                <w:color w:val="404040"/>
                <w:w w:val="105"/>
              </w:rPr>
            </w:pPr>
            <w:proofErr w:type="spellStart"/>
            <w:r>
              <w:rPr>
                <w:rFonts w:asciiTheme="minorHAnsi" w:hAnsiTheme="minorHAnsi" w:cstheme="minorHAnsi"/>
                <w:b/>
                <w:color w:val="404040"/>
                <w:w w:val="105"/>
              </w:rPr>
              <w:t>ToA</w:t>
            </w:r>
            <w:proofErr w:type="spellEnd"/>
          </w:p>
        </w:tc>
        <w:tc>
          <w:tcPr>
            <w:tcW w:w="7652" w:type="dxa"/>
            <w:shd w:val="clear" w:color="auto" w:fill="auto"/>
          </w:tcPr>
          <w:p w14:paraId="2B1ADCEC" w14:textId="5689A828" w:rsidR="009A3272" w:rsidRPr="00B706FB" w:rsidRDefault="009A3272" w:rsidP="00DD3875">
            <w:pPr>
              <w:pStyle w:val="TableParagraph"/>
              <w:ind w:left="127"/>
              <w:rPr>
                <w:rFonts w:asciiTheme="minorHAnsi" w:hAnsiTheme="minorHAnsi" w:cstheme="minorHAnsi"/>
              </w:rPr>
            </w:pPr>
            <w:r>
              <w:rPr>
                <w:rFonts w:asciiTheme="minorHAnsi" w:hAnsiTheme="minorHAnsi" w:cstheme="minorHAnsi"/>
              </w:rPr>
              <w:t>Training of Assessors</w:t>
            </w:r>
          </w:p>
        </w:tc>
      </w:tr>
      <w:tr w:rsidR="009A3272" w14:paraId="060DD782" w14:textId="77777777" w:rsidTr="009A3272">
        <w:trPr>
          <w:trHeight w:val="503"/>
        </w:trPr>
        <w:tc>
          <w:tcPr>
            <w:tcW w:w="1713" w:type="dxa"/>
            <w:shd w:val="clear" w:color="auto" w:fill="F2F2F2" w:themeFill="background1" w:themeFillShade="F2"/>
          </w:tcPr>
          <w:p w14:paraId="7348CB41" w14:textId="52257EE1" w:rsidR="009A3272" w:rsidRDefault="009A3272" w:rsidP="00DD3875">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VTP</w:t>
            </w:r>
          </w:p>
        </w:tc>
        <w:tc>
          <w:tcPr>
            <w:tcW w:w="7652" w:type="dxa"/>
            <w:shd w:val="clear" w:color="auto" w:fill="F2F2F2" w:themeFill="background1" w:themeFillShade="F2"/>
          </w:tcPr>
          <w:p w14:paraId="4AAA65BD" w14:textId="4E664591" w:rsidR="009A3272" w:rsidRDefault="009A3272" w:rsidP="00DD3875">
            <w:pPr>
              <w:pStyle w:val="TableParagraph"/>
              <w:ind w:left="127"/>
              <w:rPr>
                <w:rFonts w:asciiTheme="minorHAnsi" w:hAnsiTheme="minorHAnsi" w:cstheme="minorHAnsi"/>
              </w:rPr>
            </w:pPr>
            <w:r>
              <w:rPr>
                <w:rFonts w:asciiTheme="minorHAnsi" w:hAnsiTheme="minorHAnsi" w:cstheme="minorHAnsi"/>
              </w:rPr>
              <w:t>Vocational Training Partner</w:t>
            </w:r>
          </w:p>
        </w:tc>
      </w:tr>
      <w:tr w:rsidR="009A3272" w14:paraId="541F4219" w14:textId="77777777" w:rsidTr="009A3272">
        <w:trPr>
          <w:trHeight w:val="503"/>
        </w:trPr>
        <w:tc>
          <w:tcPr>
            <w:tcW w:w="1713" w:type="dxa"/>
            <w:shd w:val="clear" w:color="auto" w:fill="auto"/>
          </w:tcPr>
          <w:p w14:paraId="24299D64" w14:textId="458AB3B7" w:rsidR="009A3272" w:rsidRDefault="009A3272" w:rsidP="00DD3875">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TC</w:t>
            </w:r>
          </w:p>
        </w:tc>
        <w:tc>
          <w:tcPr>
            <w:tcW w:w="7652" w:type="dxa"/>
            <w:shd w:val="clear" w:color="auto" w:fill="auto"/>
          </w:tcPr>
          <w:p w14:paraId="6B87CF0E" w14:textId="729A5B8B" w:rsidR="009A3272" w:rsidRDefault="009A3272" w:rsidP="00DD3875">
            <w:pPr>
              <w:pStyle w:val="TableParagraph"/>
              <w:ind w:left="127"/>
              <w:rPr>
                <w:rFonts w:asciiTheme="minorHAnsi" w:hAnsiTheme="minorHAnsi" w:cstheme="minorHAnsi"/>
              </w:rPr>
            </w:pPr>
            <w:r>
              <w:rPr>
                <w:rFonts w:asciiTheme="minorHAnsi" w:hAnsiTheme="minorHAnsi" w:cstheme="minorHAnsi"/>
              </w:rPr>
              <w:t>Training Center</w:t>
            </w:r>
          </w:p>
        </w:tc>
      </w:tr>
      <w:tr w:rsidR="009A3272" w14:paraId="172EA7B9" w14:textId="77777777" w:rsidTr="009A3272">
        <w:trPr>
          <w:trHeight w:val="503"/>
        </w:trPr>
        <w:tc>
          <w:tcPr>
            <w:tcW w:w="1713" w:type="dxa"/>
            <w:shd w:val="clear" w:color="auto" w:fill="F2F2F2" w:themeFill="background1" w:themeFillShade="F2"/>
          </w:tcPr>
          <w:p w14:paraId="0AFE5C36" w14:textId="52C0CCCC" w:rsidR="009A3272" w:rsidRDefault="009A3272" w:rsidP="00DD3875">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SME</w:t>
            </w:r>
          </w:p>
        </w:tc>
        <w:tc>
          <w:tcPr>
            <w:tcW w:w="7652" w:type="dxa"/>
            <w:shd w:val="clear" w:color="auto" w:fill="F2F2F2" w:themeFill="background1" w:themeFillShade="F2"/>
          </w:tcPr>
          <w:p w14:paraId="5B2435BE" w14:textId="5871E822" w:rsidR="009A3272" w:rsidRDefault="009A3272" w:rsidP="00DD3875">
            <w:pPr>
              <w:pStyle w:val="TableParagraph"/>
              <w:ind w:left="127"/>
              <w:rPr>
                <w:rFonts w:asciiTheme="minorHAnsi" w:hAnsiTheme="minorHAnsi" w:cstheme="minorHAnsi"/>
              </w:rPr>
            </w:pPr>
            <w:r>
              <w:rPr>
                <w:rFonts w:asciiTheme="minorHAnsi" w:hAnsiTheme="minorHAnsi" w:cstheme="minorHAnsi"/>
              </w:rPr>
              <w:t>Subject Matter Expert</w:t>
            </w:r>
          </w:p>
        </w:tc>
      </w:tr>
    </w:tbl>
    <w:p w14:paraId="0D57846B" w14:textId="77777777" w:rsidR="006B64DC" w:rsidRPr="006B64DC" w:rsidRDefault="006B64DC" w:rsidP="006B64DC">
      <w:pPr>
        <w:tabs>
          <w:tab w:val="left" w:pos="900"/>
        </w:tabs>
        <w:spacing w:after="60"/>
        <w:jc w:val="both"/>
        <w:rPr>
          <w:lang w:val="en-GB"/>
        </w:rPr>
      </w:pPr>
    </w:p>
    <w:p w14:paraId="1F1D4B3D" w14:textId="77777777" w:rsidR="002A2F6E" w:rsidRDefault="002A2F6E" w:rsidP="002D43DF">
      <w:pPr>
        <w:spacing w:after="120"/>
      </w:pPr>
    </w:p>
    <w:sectPr w:rsidR="002A2F6E" w:rsidSect="006278FD">
      <w:headerReference w:type="default" r:id="rId9"/>
      <w:footerReference w:type="default" r:id="rId10"/>
      <w:headerReference w:type="first" r:id="rId11"/>
      <w:footerReference w:type="first" r:id="rId12"/>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2F3E0" w14:textId="77777777" w:rsidR="001B2646" w:rsidRDefault="001B2646" w:rsidP="000A69FF">
      <w:pPr>
        <w:spacing w:after="0" w:line="240" w:lineRule="auto"/>
      </w:pPr>
      <w:r>
        <w:separator/>
      </w:r>
    </w:p>
  </w:endnote>
  <w:endnote w:type="continuationSeparator" w:id="0">
    <w:p w14:paraId="1FE2EE88" w14:textId="77777777" w:rsidR="001B2646" w:rsidRDefault="001B2646"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157431"/>
      <w:docPartObj>
        <w:docPartGallery w:val="Page Numbers (Bottom of Page)"/>
        <w:docPartUnique/>
      </w:docPartObj>
    </w:sdtPr>
    <w:sdtEndPr>
      <w:rPr>
        <w:color w:val="7F7F7F" w:themeColor="background1" w:themeShade="7F"/>
        <w:spacing w:val="60"/>
      </w:rPr>
    </w:sdtEndPr>
    <w:sdtContent>
      <w:p w14:paraId="449C4D25" w14:textId="1637F055" w:rsidR="003C5329" w:rsidRDefault="003C532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70C11" w:rsidRPr="00770C11">
          <w:rPr>
            <w:b/>
            <w:bCs/>
            <w:noProof/>
          </w:rPr>
          <w:t>13</w:t>
        </w:r>
        <w:r>
          <w:rPr>
            <w:b/>
            <w:bCs/>
            <w:noProof/>
          </w:rPr>
          <w:fldChar w:fldCharType="end"/>
        </w:r>
        <w:r>
          <w:rPr>
            <w:b/>
            <w:bCs/>
          </w:rPr>
          <w:t xml:space="preserve"> | </w:t>
        </w:r>
        <w:r w:rsidRPr="002C64AA">
          <w:rPr>
            <w:i/>
            <w:color w:val="7F7F7F" w:themeColor="background1" w:themeShade="7F"/>
            <w:spacing w:val="60"/>
          </w:rPr>
          <w:t>Gemstone Final Shaper and Calibrator</w:t>
        </w:r>
      </w:p>
    </w:sdtContent>
  </w:sdt>
  <w:p w14:paraId="3B485956" w14:textId="77777777" w:rsidR="003C5329" w:rsidRDefault="003C5329" w:rsidP="0008387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773092"/>
      <w:docPartObj>
        <w:docPartGallery w:val="Page Numbers (Bottom of Page)"/>
        <w:docPartUnique/>
      </w:docPartObj>
    </w:sdtPr>
    <w:sdtEndPr>
      <w:rPr>
        <w:color w:val="7F7F7F" w:themeColor="background1" w:themeShade="7F"/>
        <w:spacing w:val="60"/>
      </w:rPr>
    </w:sdtEndPr>
    <w:sdtContent>
      <w:p w14:paraId="1BE0B921" w14:textId="6ACDDE55" w:rsidR="003C5329" w:rsidRDefault="003C532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70C11" w:rsidRPr="00770C11">
          <w:rPr>
            <w:b/>
            <w:bCs/>
            <w:noProof/>
          </w:rPr>
          <w:t>1</w:t>
        </w:r>
        <w:r>
          <w:rPr>
            <w:b/>
            <w:bCs/>
            <w:noProof/>
          </w:rPr>
          <w:fldChar w:fldCharType="end"/>
        </w:r>
        <w:r>
          <w:rPr>
            <w:b/>
            <w:bCs/>
          </w:rPr>
          <w:t xml:space="preserve"> | </w:t>
        </w:r>
        <w:r w:rsidRPr="002C64AA">
          <w:rPr>
            <w:i/>
            <w:color w:val="7F7F7F" w:themeColor="background1" w:themeShade="7F"/>
            <w:spacing w:val="60"/>
          </w:rPr>
          <w:t>Gemstone Final Shaper and Calibrator</w:t>
        </w:r>
      </w:p>
    </w:sdtContent>
  </w:sdt>
  <w:p w14:paraId="172ADDD7" w14:textId="77777777" w:rsidR="003C5329" w:rsidRDefault="003C532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9ACC1" w14:textId="77777777" w:rsidR="001B2646" w:rsidRDefault="001B2646" w:rsidP="000A69FF">
      <w:pPr>
        <w:spacing w:after="0" w:line="240" w:lineRule="auto"/>
      </w:pPr>
      <w:r>
        <w:separator/>
      </w:r>
    </w:p>
  </w:footnote>
  <w:footnote w:type="continuationSeparator" w:id="0">
    <w:p w14:paraId="67FADB4E" w14:textId="77777777" w:rsidR="001B2646" w:rsidRDefault="001B2646"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F4530" w14:textId="325F4EF9" w:rsidR="003C5329" w:rsidRDefault="003C5329">
    <w:pPr>
      <w:pStyle w:val="Header"/>
    </w:pPr>
    <w:r w:rsidRPr="002A579A">
      <w:rPr>
        <w:noProof/>
        <w:lang w:val="en-IN" w:eastAsia="en-IN"/>
      </w:rPr>
      <w:drawing>
        <wp:anchor distT="0" distB="0" distL="114300" distR="114300" simplePos="0" relativeHeight="251667456" behindDoc="0" locked="0" layoutInCell="1" allowOverlap="1" wp14:anchorId="68893255" wp14:editId="13C6562B">
          <wp:simplePos x="0" y="0"/>
          <wp:positionH relativeFrom="column">
            <wp:posOffset>-368300</wp:posOffset>
          </wp:positionH>
          <wp:positionV relativeFrom="paragraph">
            <wp:posOffset>-241300</wp:posOffset>
          </wp:positionV>
          <wp:extent cx="1069340" cy="6400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JSCI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340" cy="640080"/>
                  </a:xfrm>
                  <a:prstGeom prst="rect">
                    <a:avLst/>
                  </a:prstGeom>
                </pic:spPr>
              </pic:pic>
            </a:graphicData>
          </a:graphic>
        </wp:anchor>
      </w:drawing>
    </w:r>
    <w:r w:rsidRPr="002A579A">
      <w:rPr>
        <w:noProof/>
        <w:lang w:val="en-IN" w:eastAsia="en-IN"/>
      </w:rPr>
      <w:drawing>
        <wp:anchor distT="0" distB="0" distL="114300" distR="114300" simplePos="0" relativeHeight="251666432" behindDoc="0" locked="0" layoutInCell="1" allowOverlap="1" wp14:anchorId="691137AA" wp14:editId="0E26C8BC">
          <wp:simplePos x="0" y="0"/>
          <wp:positionH relativeFrom="column">
            <wp:posOffset>4210050</wp:posOffset>
          </wp:positionH>
          <wp:positionV relativeFrom="paragraph">
            <wp:posOffset>-273050</wp:posOffset>
          </wp:positionV>
          <wp:extent cx="603250" cy="685165"/>
          <wp:effectExtent l="0" t="0" r="6350" b="635"/>
          <wp:wrapNone/>
          <wp:docPr id="2" name="Picture 0" descr="fina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s.jpg"/>
                  <pic:cNvPicPr/>
                </pic:nvPicPr>
                <pic:blipFill rotWithShape="1">
                  <a:blip r:embed="rId2" cstate="print">
                    <a:extLst>
                      <a:ext uri="{28A0092B-C50C-407E-A947-70E740481C1C}">
                        <a14:useLocalDpi xmlns:a14="http://schemas.microsoft.com/office/drawing/2010/main" val="0"/>
                      </a:ext>
                    </a:extLst>
                  </a:blip>
                  <a:srcRect r="78452"/>
                  <a:stretch/>
                </pic:blipFill>
                <pic:spPr bwMode="auto">
                  <a:xfrm>
                    <a:off x="0" y="0"/>
                    <a:ext cx="603250" cy="685165"/>
                  </a:xfrm>
                  <a:prstGeom prst="rect">
                    <a:avLst/>
                  </a:prstGeom>
                  <a:noFill/>
                  <a:ln>
                    <a:noFill/>
                  </a:ln>
                  <a:extLst>
                    <a:ext uri="{53640926-AAD7-44D8-BBD7-CCE9431645EC}">
                      <a14:shadowObscured xmlns:a14="http://schemas.microsoft.com/office/drawing/2010/main"/>
                    </a:ext>
                  </a:extLst>
                </pic:spPr>
              </pic:pic>
            </a:graphicData>
          </a:graphic>
        </wp:anchor>
      </w:drawing>
    </w:r>
    <w:r w:rsidRPr="002A579A">
      <w:rPr>
        <w:noProof/>
        <w:lang w:val="en-IN" w:eastAsia="en-IN"/>
      </w:rPr>
      <w:drawing>
        <wp:anchor distT="0" distB="0" distL="0" distR="0" simplePos="0" relativeHeight="251665408" behindDoc="1" locked="0" layoutInCell="1" allowOverlap="1" wp14:anchorId="60E8CAC4" wp14:editId="2CCC3AFD">
          <wp:simplePos x="0" y="0"/>
          <wp:positionH relativeFrom="margin">
            <wp:posOffset>4997450</wp:posOffset>
          </wp:positionH>
          <wp:positionV relativeFrom="page">
            <wp:posOffset>222250</wp:posOffset>
          </wp:positionV>
          <wp:extent cx="1155700" cy="577850"/>
          <wp:effectExtent l="0" t="0" r="635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1155700" cy="5778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26EA0" w14:textId="57EC65F2" w:rsidR="003C5329" w:rsidRPr="00A9721E" w:rsidRDefault="003C5329" w:rsidP="00A9721E">
    <w:pPr>
      <w:pStyle w:val="Header"/>
    </w:pPr>
    <w:r>
      <w:rPr>
        <w:noProof/>
        <w:lang w:val="en-IN" w:eastAsia="en-IN"/>
      </w:rPr>
      <w:drawing>
        <wp:anchor distT="0" distB="0" distL="114300" distR="114300" simplePos="0" relativeHeight="251663360" behindDoc="0" locked="0" layoutInCell="1" allowOverlap="1" wp14:anchorId="7D2F910C" wp14:editId="24DC6675">
          <wp:simplePos x="0" y="0"/>
          <wp:positionH relativeFrom="column">
            <wp:posOffset>-196850</wp:posOffset>
          </wp:positionH>
          <wp:positionV relativeFrom="paragraph">
            <wp:posOffset>-304800</wp:posOffset>
          </wp:positionV>
          <wp:extent cx="1069436" cy="6400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JSCI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436" cy="640080"/>
                  </a:xfrm>
                  <a:prstGeom prst="rect">
                    <a:avLst/>
                  </a:prstGeom>
                </pic:spPr>
              </pic:pic>
            </a:graphicData>
          </a:graphic>
        </wp:anchor>
      </w:drawing>
    </w:r>
    <w:r w:rsidRPr="00A9721E">
      <w:rPr>
        <w:noProof/>
        <w:lang w:val="en-IN" w:eastAsia="en-IN"/>
      </w:rPr>
      <w:drawing>
        <wp:anchor distT="0" distB="0" distL="0" distR="0" simplePos="0" relativeHeight="251659264" behindDoc="1" locked="0" layoutInCell="1" allowOverlap="1" wp14:anchorId="36535BF7" wp14:editId="36FBD4D1">
          <wp:simplePos x="0" y="0"/>
          <wp:positionH relativeFrom="margin">
            <wp:posOffset>5111750</wp:posOffset>
          </wp:positionH>
          <wp:positionV relativeFrom="page">
            <wp:posOffset>171450</wp:posOffset>
          </wp:positionV>
          <wp:extent cx="1155700" cy="577850"/>
          <wp:effectExtent l="0" t="0" r="635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155700" cy="577850"/>
                  </a:xfrm>
                  <a:prstGeom prst="rect">
                    <a:avLst/>
                  </a:prstGeom>
                </pic:spPr>
              </pic:pic>
            </a:graphicData>
          </a:graphic>
        </wp:anchor>
      </w:drawing>
    </w:r>
    <w:r w:rsidRPr="00A9721E">
      <w:rPr>
        <w:noProof/>
        <w:lang w:val="en-IN" w:eastAsia="en-IN"/>
      </w:rPr>
      <w:drawing>
        <wp:anchor distT="0" distB="0" distL="114300" distR="114300" simplePos="0" relativeHeight="251660288" behindDoc="0" locked="0" layoutInCell="1" allowOverlap="1" wp14:anchorId="78C19A2C" wp14:editId="36447FEC">
          <wp:simplePos x="0" y="0"/>
          <wp:positionH relativeFrom="column">
            <wp:posOffset>4159250</wp:posOffset>
          </wp:positionH>
          <wp:positionV relativeFrom="paragraph">
            <wp:posOffset>-304800</wp:posOffset>
          </wp:positionV>
          <wp:extent cx="603250" cy="685764"/>
          <wp:effectExtent l="0" t="0" r="6350" b="635"/>
          <wp:wrapNone/>
          <wp:docPr id="8" name="Picture 0" descr="fina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s.jpg"/>
                  <pic:cNvPicPr/>
                </pic:nvPicPr>
                <pic:blipFill rotWithShape="1">
                  <a:blip r:embed="rId3" cstate="print">
                    <a:extLst>
                      <a:ext uri="{28A0092B-C50C-407E-A947-70E740481C1C}">
                        <a14:useLocalDpi xmlns:a14="http://schemas.microsoft.com/office/drawing/2010/main" val="0"/>
                      </a:ext>
                    </a:extLst>
                  </a:blip>
                  <a:srcRect r="78452"/>
                  <a:stretch/>
                </pic:blipFill>
                <pic:spPr bwMode="auto">
                  <a:xfrm>
                    <a:off x="0" y="0"/>
                    <a:ext cx="606069" cy="68896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B35"/>
    <w:multiLevelType w:val="hybridMultilevel"/>
    <w:tmpl w:val="F60CC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A00BB5"/>
    <w:multiLevelType w:val="hybridMultilevel"/>
    <w:tmpl w:val="F1168E3A"/>
    <w:lvl w:ilvl="0" w:tplc="0F962EEE">
      <w:numFmt w:val="bullet"/>
      <w:lvlText w:val="•"/>
      <w:lvlJc w:val="left"/>
      <w:pPr>
        <w:ind w:left="720" w:hanging="720"/>
      </w:pPr>
      <w:rPr>
        <w:rFonts w:ascii="Calibri" w:eastAsia="Calibri" w:hAnsi="Calibri" w:cs="Calibr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5140AF4"/>
    <w:multiLevelType w:val="hybridMultilevel"/>
    <w:tmpl w:val="65B09BDA"/>
    <w:lvl w:ilvl="0" w:tplc="F9EC7C8C">
      <w:start w:val="7"/>
      <w:numFmt w:val="bullet"/>
      <w:lvlText w:val="•"/>
      <w:lvlJc w:val="left"/>
      <w:pPr>
        <w:ind w:left="720" w:hanging="720"/>
      </w:pPr>
      <w:rPr>
        <w:rFonts w:ascii="Calibri" w:eastAsiaTheme="minorHAnsi" w:hAnsi="Calibri" w:cs="Calibr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28741226"/>
    <w:multiLevelType w:val="hybridMultilevel"/>
    <w:tmpl w:val="F93AE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F50C1A"/>
    <w:multiLevelType w:val="hybridMultilevel"/>
    <w:tmpl w:val="D7AEB1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C4F0BB6"/>
    <w:multiLevelType w:val="hybridMultilevel"/>
    <w:tmpl w:val="F364F2A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2F1D35CD"/>
    <w:multiLevelType w:val="hybridMultilevel"/>
    <w:tmpl w:val="5B149B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341709A3"/>
    <w:multiLevelType w:val="hybridMultilevel"/>
    <w:tmpl w:val="E7F8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A761C"/>
    <w:multiLevelType w:val="hybridMultilevel"/>
    <w:tmpl w:val="DB828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C832856"/>
    <w:multiLevelType w:val="hybridMultilevel"/>
    <w:tmpl w:val="6B6CA4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E247576"/>
    <w:multiLevelType w:val="hybridMultilevel"/>
    <w:tmpl w:val="F648E3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525D08D1"/>
    <w:multiLevelType w:val="hybridMultilevel"/>
    <w:tmpl w:val="517EB1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7C14C5B"/>
    <w:multiLevelType w:val="hybridMultilevel"/>
    <w:tmpl w:val="2E68CF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D681F4C"/>
    <w:multiLevelType w:val="hybridMultilevel"/>
    <w:tmpl w:val="DE364D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D6E7C60"/>
    <w:multiLevelType w:val="hybridMultilevel"/>
    <w:tmpl w:val="9CE442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8873FC2"/>
    <w:multiLevelType w:val="hybridMultilevel"/>
    <w:tmpl w:val="5E92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827A29"/>
    <w:multiLevelType w:val="hybridMultilevel"/>
    <w:tmpl w:val="774AE4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3D910EC"/>
    <w:multiLevelType w:val="hybridMultilevel"/>
    <w:tmpl w:val="BF582C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9797579"/>
    <w:multiLevelType w:val="hybridMultilevel"/>
    <w:tmpl w:val="037A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16"/>
  </w:num>
  <w:num w:numId="8">
    <w:abstractNumId w:val="15"/>
  </w:num>
  <w:num w:numId="9">
    <w:abstractNumId w:val="7"/>
  </w:num>
  <w:num w:numId="10">
    <w:abstractNumId w:val="18"/>
  </w:num>
  <w:num w:numId="11">
    <w:abstractNumId w:val="1"/>
  </w:num>
  <w:num w:numId="12">
    <w:abstractNumId w:val="14"/>
  </w:num>
  <w:num w:numId="13">
    <w:abstractNumId w:val="17"/>
  </w:num>
  <w:num w:numId="14">
    <w:abstractNumId w:val="4"/>
  </w:num>
  <w:num w:numId="15">
    <w:abstractNumId w:val="6"/>
  </w:num>
  <w:num w:numId="16">
    <w:abstractNumId w:val="8"/>
  </w:num>
  <w:num w:numId="17">
    <w:abstractNumId w:val="0"/>
  </w:num>
  <w:num w:numId="18">
    <w:abstractNumId w:val="10"/>
  </w:num>
  <w:num w:numId="19">
    <w:abstractNumId w:val="13"/>
  </w:num>
  <w:num w:numId="2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9FF"/>
    <w:rsid w:val="000009A2"/>
    <w:rsid w:val="00001E9E"/>
    <w:rsid w:val="000026F7"/>
    <w:rsid w:val="00003F1A"/>
    <w:rsid w:val="00005110"/>
    <w:rsid w:val="00017D94"/>
    <w:rsid w:val="000238E0"/>
    <w:rsid w:val="00024767"/>
    <w:rsid w:val="00026BA5"/>
    <w:rsid w:val="00027061"/>
    <w:rsid w:val="000272F7"/>
    <w:rsid w:val="000300E5"/>
    <w:rsid w:val="00032EA7"/>
    <w:rsid w:val="0003569D"/>
    <w:rsid w:val="00037F90"/>
    <w:rsid w:val="000404C6"/>
    <w:rsid w:val="00047A5C"/>
    <w:rsid w:val="00051617"/>
    <w:rsid w:val="0005180A"/>
    <w:rsid w:val="00052317"/>
    <w:rsid w:val="00052E0D"/>
    <w:rsid w:val="000538A1"/>
    <w:rsid w:val="00053D6A"/>
    <w:rsid w:val="00057896"/>
    <w:rsid w:val="0006277D"/>
    <w:rsid w:val="00062EA8"/>
    <w:rsid w:val="000630CB"/>
    <w:rsid w:val="00063AF1"/>
    <w:rsid w:val="0006478A"/>
    <w:rsid w:val="0006595A"/>
    <w:rsid w:val="00066391"/>
    <w:rsid w:val="00067D87"/>
    <w:rsid w:val="00070D29"/>
    <w:rsid w:val="00073B85"/>
    <w:rsid w:val="00073C0D"/>
    <w:rsid w:val="00077337"/>
    <w:rsid w:val="000779C8"/>
    <w:rsid w:val="00081323"/>
    <w:rsid w:val="0008376F"/>
    <w:rsid w:val="00083873"/>
    <w:rsid w:val="000852AD"/>
    <w:rsid w:val="000852F1"/>
    <w:rsid w:val="00085BA7"/>
    <w:rsid w:val="0008629F"/>
    <w:rsid w:val="000920D5"/>
    <w:rsid w:val="000A050D"/>
    <w:rsid w:val="000A186A"/>
    <w:rsid w:val="000A22C5"/>
    <w:rsid w:val="000A3D1D"/>
    <w:rsid w:val="000A3FEC"/>
    <w:rsid w:val="000A5BE4"/>
    <w:rsid w:val="000A69FF"/>
    <w:rsid w:val="000B061E"/>
    <w:rsid w:val="000B17E9"/>
    <w:rsid w:val="000B48D8"/>
    <w:rsid w:val="000B4C4A"/>
    <w:rsid w:val="000B4D1D"/>
    <w:rsid w:val="000B6BE5"/>
    <w:rsid w:val="000C2BC6"/>
    <w:rsid w:val="000C6C5C"/>
    <w:rsid w:val="000C7A72"/>
    <w:rsid w:val="000D0676"/>
    <w:rsid w:val="000D0D67"/>
    <w:rsid w:val="000D6893"/>
    <w:rsid w:val="000E1CAC"/>
    <w:rsid w:val="000E1F47"/>
    <w:rsid w:val="000E2592"/>
    <w:rsid w:val="000E26EF"/>
    <w:rsid w:val="000E28EB"/>
    <w:rsid w:val="000E3282"/>
    <w:rsid w:val="000E5512"/>
    <w:rsid w:val="000E70DD"/>
    <w:rsid w:val="000F09F4"/>
    <w:rsid w:val="000F1C21"/>
    <w:rsid w:val="000F24E0"/>
    <w:rsid w:val="000F54AD"/>
    <w:rsid w:val="000F54FC"/>
    <w:rsid w:val="000F5AB5"/>
    <w:rsid w:val="000F73A1"/>
    <w:rsid w:val="00100E50"/>
    <w:rsid w:val="00101218"/>
    <w:rsid w:val="00101561"/>
    <w:rsid w:val="00101DAB"/>
    <w:rsid w:val="001020FE"/>
    <w:rsid w:val="00103440"/>
    <w:rsid w:val="001123E6"/>
    <w:rsid w:val="00112690"/>
    <w:rsid w:val="0011307D"/>
    <w:rsid w:val="001142E7"/>
    <w:rsid w:val="00116A87"/>
    <w:rsid w:val="00125057"/>
    <w:rsid w:val="001266D3"/>
    <w:rsid w:val="00132050"/>
    <w:rsid w:val="0013268C"/>
    <w:rsid w:val="0013387C"/>
    <w:rsid w:val="00135F28"/>
    <w:rsid w:val="00137766"/>
    <w:rsid w:val="001401CF"/>
    <w:rsid w:val="00140FDD"/>
    <w:rsid w:val="001410C7"/>
    <w:rsid w:val="001444D5"/>
    <w:rsid w:val="0014591A"/>
    <w:rsid w:val="0015234E"/>
    <w:rsid w:val="00153A1E"/>
    <w:rsid w:val="0015462E"/>
    <w:rsid w:val="00155680"/>
    <w:rsid w:val="00155B83"/>
    <w:rsid w:val="00157BA6"/>
    <w:rsid w:val="00160F31"/>
    <w:rsid w:val="001614FC"/>
    <w:rsid w:val="001616C1"/>
    <w:rsid w:val="00162592"/>
    <w:rsid w:val="00166951"/>
    <w:rsid w:val="00170794"/>
    <w:rsid w:val="001707FC"/>
    <w:rsid w:val="00172780"/>
    <w:rsid w:val="001743EE"/>
    <w:rsid w:val="00174DE7"/>
    <w:rsid w:val="00175388"/>
    <w:rsid w:val="001765C3"/>
    <w:rsid w:val="00177A29"/>
    <w:rsid w:val="00180DB0"/>
    <w:rsid w:val="00181BC0"/>
    <w:rsid w:val="0018218F"/>
    <w:rsid w:val="00182B23"/>
    <w:rsid w:val="00182F13"/>
    <w:rsid w:val="00185454"/>
    <w:rsid w:val="00190775"/>
    <w:rsid w:val="00190B47"/>
    <w:rsid w:val="001911CB"/>
    <w:rsid w:val="0019508D"/>
    <w:rsid w:val="00196528"/>
    <w:rsid w:val="00196C4C"/>
    <w:rsid w:val="001A07A0"/>
    <w:rsid w:val="001A37F7"/>
    <w:rsid w:val="001A493E"/>
    <w:rsid w:val="001A5D47"/>
    <w:rsid w:val="001A60B0"/>
    <w:rsid w:val="001A612A"/>
    <w:rsid w:val="001A758C"/>
    <w:rsid w:val="001B0609"/>
    <w:rsid w:val="001B0FC1"/>
    <w:rsid w:val="001B1CDB"/>
    <w:rsid w:val="001B2646"/>
    <w:rsid w:val="001B3B6D"/>
    <w:rsid w:val="001B4CC7"/>
    <w:rsid w:val="001B7811"/>
    <w:rsid w:val="001C45F9"/>
    <w:rsid w:val="001C5D6F"/>
    <w:rsid w:val="001C5F91"/>
    <w:rsid w:val="001C730C"/>
    <w:rsid w:val="001D378A"/>
    <w:rsid w:val="001D468C"/>
    <w:rsid w:val="001D5B33"/>
    <w:rsid w:val="001D7A95"/>
    <w:rsid w:val="001E2133"/>
    <w:rsid w:val="001E3D8A"/>
    <w:rsid w:val="001E4F0F"/>
    <w:rsid w:val="001E685A"/>
    <w:rsid w:val="001E71BB"/>
    <w:rsid w:val="001F0DC4"/>
    <w:rsid w:val="001F19DF"/>
    <w:rsid w:val="001F339F"/>
    <w:rsid w:val="001F3C70"/>
    <w:rsid w:val="001F6AF3"/>
    <w:rsid w:val="001F7940"/>
    <w:rsid w:val="001F7F78"/>
    <w:rsid w:val="00201E64"/>
    <w:rsid w:val="00204F2B"/>
    <w:rsid w:val="00210EF3"/>
    <w:rsid w:val="00215741"/>
    <w:rsid w:val="0021584C"/>
    <w:rsid w:val="00215F49"/>
    <w:rsid w:val="00216212"/>
    <w:rsid w:val="00220525"/>
    <w:rsid w:val="00222699"/>
    <w:rsid w:val="00222CD0"/>
    <w:rsid w:val="0022369B"/>
    <w:rsid w:val="00224605"/>
    <w:rsid w:val="00225CE0"/>
    <w:rsid w:val="0022693E"/>
    <w:rsid w:val="00232906"/>
    <w:rsid w:val="00236941"/>
    <w:rsid w:val="002378E1"/>
    <w:rsid w:val="002428E1"/>
    <w:rsid w:val="00243CA1"/>
    <w:rsid w:val="00244CB2"/>
    <w:rsid w:val="0024517F"/>
    <w:rsid w:val="00245B03"/>
    <w:rsid w:val="00245ED5"/>
    <w:rsid w:val="002537D4"/>
    <w:rsid w:val="00253965"/>
    <w:rsid w:val="00254842"/>
    <w:rsid w:val="00255527"/>
    <w:rsid w:val="002557A0"/>
    <w:rsid w:val="00260310"/>
    <w:rsid w:val="00263E65"/>
    <w:rsid w:val="002668DC"/>
    <w:rsid w:val="002675CA"/>
    <w:rsid w:val="0027024A"/>
    <w:rsid w:val="0027277B"/>
    <w:rsid w:val="00272921"/>
    <w:rsid w:val="0027410C"/>
    <w:rsid w:val="00274114"/>
    <w:rsid w:val="002748E7"/>
    <w:rsid w:val="00274E4E"/>
    <w:rsid w:val="00275A40"/>
    <w:rsid w:val="00275D84"/>
    <w:rsid w:val="002762A3"/>
    <w:rsid w:val="002777A4"/>
    <w:rsid w:val="00277BAD"/>
    <w:rsid w:val="0028152E"/>
    <w:rsid w:val="0028290F"/>
    <w:rsid w:val="0028303A"/>
    <w:rsid w:val="00283BED"/>
    <w:rsid w:val="002866DB"/>
    <w:rsid w:val="002868B7"/>
    <w:rsid w:val="00291353"/>
    <w:rsid w:val="00292F12"/>
    <w:rsid w:val="00293BE8"/>
    <w:rsid w:val="00294640"/>
    <w:rsid w:val="0029586C"/>
    <w:rsid w:val="00295C47"/>
    <w:rsid w:val="00296F78"/>
    <w:rsid w:val="002A0026"/>
    <w:rsid w:val="002A2398"/>
    <w:rsid w:val="002A2D13"/>
    <w:rsid w:val="002A2F6E"/>
    <w:rsid w:val="002A4F98"/>
    <w:rsid w:val="002A579A"/>
    <w:rsid w:val="002B2011"/>
    <w:rsid w:val="002B40CF"/>
    <w:rsid w:val="002B4F10"/>
    <w:rsid w:val="002B629A"/>
    <w:rsid w:val="002B67F9"/>
    <w:rsid w:val="002C2E0D"/>
    <w:rsid w:val="002C3EA7"/>
    <w:rsid w:val="002C5850"/>
    <w:rsid w:val="002C64AA"/>
    <w:rsid w:val="002D037C"/>
    <w:rsid w:val="002D0C23"/>
    <w:rsid w:val="002D273E"/>
    <w:rsid w:val="002D28FF"/>
    <w:rsid w:val="002D2AB8"/>
    <w:rsid w:val="002D3175"/>
    <w:rsid w:val="002D43DF"/>
    <w:rsid w:val="002D59F1"/>
    <w:rsid w:val="002D69BD"/>
    <w:rsid w:val="002D6F03"/>
    <w:rsid w:val="002D780F"/>
    <w:rsid w:val="002D7A2D"/>
    <w:rsid w:val="002E06DE"/>
    <w:rsid w:val="002E159B"/>
    <w:rsid w:val="002E2E7F"/>
    <w:rsid w:val="002E2F54"/>
    <w:rsid w:val="002F0FA6"/>
    <w:rsid w:val="002F238F"/>
    <w:rsid w:val="002F3B34"/>
    <w:rsid w:val="002F4C6E"/>
    <w:rsid w:val="002F51B3"/>
    <w:rsid w:val="002F5765"/>
    <w:rsid w:val="002F7769"/>
    <w:rsid w:val="0030122A"/>
    <w:rsid w:val="00302BCD"/>
    <w:rsid w:val="00303919"/>
    <w:rsid w:val="00303BBC"/>
    <w:rsid w:val="00304249"/>
    <w:rsid w:val="00304979"/>
    <w:rsid w:val="00306CB7"/>
    <w:rsid w:val="00307439"/>
    <w:rsid w:val="00307E3E"/>
    <w:rsid w:val="00310260"/>
    <w:rsid w:val="0031322D"/>
    <w:rsid w:val="00314484"/>
    <w:rsid w:val="003162E6"/>
    <w:rsid w:val="003171FA"/>
    <w:rsid w:val="00323690"/>
    <w:rsid w:val="00323786"/>
    <w:rsid w:val="00324F16"/>
    <w:rsid w:val="003257AE"/>
    <w:rsid w:val="003316E3"/>
    <w:rsid w:val="00331769"/>
    <w:rsid w:val="003336FF"/>
    <w:rsid w:val="00334C47"/>
    <w:rsid w:val="00340CA5"/>
    <w:rsid w:val="00341AD9"/>
    <w:rsid w:val="0034230E"/>
    <w:rsid w:val="0034386D"/>
    <w:rsid w:val="003471EB"/>
    <w:rsid w:val="003478B6"/>
    <w:rsid w:val="00347952"/>
    <w:rsid w:val="00347C84"/>
    <w:rsid w:val="00350D08"/>
    <w:rsid w:val="003510AE"/>
    <w:rsid w:val="003519CE"/>
    <w:rsid w:val="0035222E"/>
    <w:rsid w:val="00352B19"/>
    <w:rsid w:val="00353CC2"/>
    <w:rsid w:val="00354324"/>
    <w:rsid w:val="00355166"/>
    <w:rsid w:val="003563DF"/>
    <w:rsid w:val="00357387"/>
    <w:rsid w:val="00360B0F"/>
    <w:rsid w:val="00362982"/>
    <w:rsid w:val="00363740"/>
    <w:rsid w:val="003639D3"/>
    <w:rsid w:val="00363E1F"/>
    <w:rsid w:val="00364575"/>
    <w:rsid w:val="00367C99"/>
    <w:rsid w:val="003729AC"/>
    <w:rsid w:val="003731EF"/>
    <w:rsid w:val="00374381"/>
    <w:rsid w:val="0037438C"/>
    <w:rsid w:val="0037453B"/>
    <w:rsid w:val="00374A21"/>
    <w:rsid w:val="0037553A"/>
    <w:rsid w:val="0037566B"/>
    <w:rsid w:val="00376C52"/>
    <w:rsid w:val="00381037"/>
    <w:rsid w:val="00381DC9"/>
    <w:rsid w:val="0038317B"/>
    <w:rsid w:val="00390A40"/>
    <w:rsid w:val="0039183A"/>
    <w:rsid w:val="0039226F"/>
    <w:rsid w:val="00393D7E"/>
    <w:rsid w:val="00394535"/>
    <w:rsid w:val="0039606C"/>
    <w:rsid w:val="00396287"/>
    <w:rsid w:val="00396EAB"/>
    <w:rsid w:val="00397357"/>
    <w:rsid w:val="003979DE"/>
    <w:rsid w:val="003A09AD"/>
    <w:rsid w:val="003A2DF1"/>
    <w:rsid w:val="003A33FF"/>
    <w:rsid w:val="003B004B"/>
    <w:rsid w:val="003B1FD8"/>
    <w:rsid w:val="003B6073"/>
    <w:rsid w:val="003B64E2"/>
    <w:rsid w:val="003B6793"/>
    <w:rsid w:val="003B786B"/>
    <w:rsid w:val="003C0C97"/>
    <w:rsid w:val="003C1C6D"/>
    <w:rsid w:val="003C2278"/>
    <w:rsid w:val="003C3414"/>
    <w:rsid w:val="003C3AA5"/>
    <w:rsid w:val="003C5329"/>
    <w:rsid w:val="003C72FC"/>
    <w:rsid w:val="003D3619"/>
    <w:rsid w:val="003D5767"/>
    <w:rsid w:val="003D617A"/>
    <w:rsid w:val="003D6C69"/>
    <w:rsid w:val="003D75E6"/>
    <w:rsid w:val="003E16C4"/>
    <w:rsid w:val="003E1889"/>
    <w:rsid w:val="003E1E98"/>
    <w:rsid w:val="003E212D"/>
    <w:rsid w:val="003E21B9"/>
    <w:rsid w:val="003E31F7"/>
    <w:rsid w:val="003E3A73"/>
    <w:rsid w:val="003E559C"/>
    <w:rsid w:val="003F4426"/>
    <w:rsid w:val="003F505A"/>
    <w:rsid w:val="003F6673"/>
    <w:rsid w:val="003F6F14"/>
    <w:rsid w:val="00401C77"/>
    <w:rsid w:val="00406DC5"/>
    <w:rsid w:val="00406F6D"/>
    <w:rsid w:val="004073FB"/>
    <w:rsid w:val="004077D8"/>
    <w:rsid w:val="00407CB8"/>
    <w:rsid w:val="00407F4D"/>
    <w:rsid w:val="00410A43"/>
    <w:rsid w:val="00411096"/>
    <w:rsid w:val="00411177"/>
    <w:rsid w:val="00413926"/>
    <w:rsid w:val="004237F3"/>
    <w:rsid w:val="00427166"/>
    <w:rsid w:val="00433526"/>
    <w:rsid w:val="00435B38"/>
    <w:rsid w:val="00436263"/>
    <w:rsid w:val="00436369"/>
    <w:rsid w:val="00436955"/>
    <w:rsid w:val="00437D86"/>
    <w:rsid w:val="00442B73"/>
    <w:rsid w:val="00443029"/>
    <w:rsid w:val="00443783"/>
    <w:rsid w:val="00443FB4"/>
    <w:rsid w:val="004459A5"/>
    <w:rsid w:val="00445C4B"/>
    <w:rsid w:val="004460C4"/>
    <w:rsid w:val="00446FE5"/>
    <w:rsid w:val="004472F9"/>
    <w:rsid w:val="00450872"/>
    <w:rsid w:val="00450BF6"/>
    <w:rsid w:val="00451958"/>
    <w:rsid w:val="004526D3"/>
    <w:rsid w:val="00453E35"/>
    <w:rsid w:val="0045442E"/>
    <w:rsid w:val="00464C85"/>
    <w:rsid w:val="00465050"/>
    <w:rsid w:val="004655D5"/>
    <w:rsid w:val="00466BB0"/>
    <w:rsid w:val="004672AB"/>
    <w:rsid w:val="00470DD9"/>
    <w:rsid w:val="00471136"/>
    <w:rsid w:val="0047200B"/>
    <w:rsid w:val="00473F27"/>
    <w:rsid w:val="00474164"/>
    <w:rsid w:val="0047486B"/>
    <w:rsid w:val="00474CB5"/>
    <w:rsid w:val="004761C5"/>
    <w:rsid w:val="00476927"/>
    <w:rsid w:val="0047731D"/>
    <w:rsid w:val="004773D3"/>
    <w:rsid w:val="00480115"/>
    <w:rsid w:val="004824CB"/>
    <w:rsid w:val="00482EB6"/>
    <w:rsid w:val="00484690"/>
    <w:rsid w:val="00485BBB"/>
    <w:rsid w:val="00487E52"/>
    <w:rsid w:val="004917F7"/>
    <w:rsid w:val="00491FE4"/>
    <w:rsid w:val="004924E3"/>
    <w:rsid w:val="004937AB"/>
    <w:rsid w:val="004938D0"/>
    <w:rsid w:val="004A21B7"/>
    <w:rsid w:val="004A30F5"/>
    <w:rsid w:val="004A522E"/>
    <w:rsid w:val="004A5981"/>
    <w:rsid w:val="004A642C"/>
    <w:rsid w:val="004B14C6"/>
    <w:rsid w:val="004B2339"/>
    <w:rsid w:val="004B53D0"/>
    <w:rsid w:val="004C15C1"/>
    <w:rsid w:val="004C15C3"/>
    <w:rsid w:val="004C2837"/>
    <w:rsid w:val="004C4562"/>
    <w:rsid w:val="004C52C4"/>
    <w:rsid w:val="004C55DD"/>
    <w:rsid w:val="004C59B1"/>
    <w:rsid w:val="004D208E"/>
    <w:rsid w:val="004D2F00"/>
    <w:rsid w:val="004D31FB"/>
    <w:rsid w:val="004D3336"/>
    <w:rsid w:val="004D447C"/>
    <w:rsid w:val="004D4A87"/>
    <w:rsid w:val="004D4B04"/>
    <w:rsid w:val="004D7449"/>
    <w:rsid w:val="004E249D"/>
    <w:rsid w:val="004E2C79"/>
    <w:rsid w:val="004E530D"/>
    <w:rsid w:val="004E69C3"/>
    <w:rsid w:val="004E6E22"/>
    <w:rsid w:val="004E7EB1"/>
    <w:rsid w:val="004F249A"/>
    <w:rsid w:val="004F3AA3"/>
    <w:rsid w:val="004F40D6"/>
    <w:rsid w:val="004F41E8"/>
    <w:rsid w:val="004F5FFF"/>
    <w:rsid w:val="004F6251"/>
    <w:rsid w:val="004F6537"/>
    <w:rsid w:val="00500319"/>
    <w:rsid w:val="00501E86"/>
    <w:rsid w:val="00503982"/>
    <w:rsid w:val="00503C1B"/>
    <w:rsid w:val="005066F6"/>
    <w:rsid w:val="005068B0"/>
    <w:rsid w:val="005076F3"/>
    <w:rsid w:val="00507D2F"/>
    <w:rsid w:val="00511CF1"/>
    <w:rsid w:val="005121DD"/>
    <w:rsid w:val="005123C3"/>
    <w:rsid w:val="005148CD"/>
    <w:rsid w:val="00514DE1"/>
    <w:rsid w:val="00515A86"/>
    <w:rsid w:val="00515CC2"/>
    <w:rsid w:val="00516370"/>
    <w:rsid w:val="00517C74"/>
    <w:rsid w:val="00521C54"/>
    <w:rsid w:val="00523621"/>
    <w:rsid w:val="00523A56"/>
    <w:rsid w:val="005252C6"/>
    <w:rsid w:val="00527508"/>
    <w:rsid w:val="005316A5"/>
    <w:rsid w:val="00540339"/>
    <w:rsid w:val="005404B2"/>
    <w:rsid w:val="00542286"/>
    <w:rsid w:val="005475E6"/>
    <w:rsid w:val="0055045D"/>
    <w:rsid w:val="00550AA5"/>
    <w:rsid w:val="00551D3D"/>
    <w:rsid w:val="005520C0"/>
    <w:rsid w:val="0055329C"/>
    <w:rsid w:val="005538F6"/>
    <w:rsid w:val="00554D79"/>
    <w:rsid w:val="00557B37"/>
    <w:rsid w:val="00557D7E"/>
    <w:rsid w:val="00560691"/>
    <w:rsid w:val="00561011"/>
    <w:rsid w:val="005611C4"/>
    <w:rsid w:val="005614DB"/>
    <w:rsid w:val="005622FE"/>
    <w:rsid w:val="00564364"/>
    <w:rsid w:val="00565890"/>
    <w:rsid w:val="00565A9C"/>
    <w:rsid w:val="00565D0D"/>
    <w:rsid w:val="00571D19"/>
    <w:rsid w:val="00573A74"/>
    <w:rsid w:val="00574B10"/>
    <w:rsid w:val="005808AD"/>
    <w:rsid w:val="00580B7B"/>
    <w:rsid w:val="00580BE9"/>
    <w:rsid w:val="0058151A"/>
    <w:rsid w:val="00584D7B"/>
    <w:rsid w:val="0058668B"/>
    <w:rsid w:val="00586BF3"/>
    <w:rsid w:val="0059427E"/>
    <w:rsid w:val="005A03C5"/>
    <w:rsid w:val="005A0581"/>
    <w:rsid w:val="005A1190"/>
    <w:rsid w:val="005A2576"/>
    <w:rsid w:val="005A2708"/>
    <w:rsid w:val="005A4445"/>
    <w:rsid w:val="005A49E0"/>
    <w:rsid w:val="005A5C71"/>
    <w:rsid w:val="005A6ABC"/>
    <w:rsid w:val="005B255A"/>
    <w:rsid w:val="005B25AA"/>
    <w:rsid w:val="005B3CF4"/>
    <w:rsid w:val="005B3CFD"/>
    <w:rsid w:val="005B5806"/>
    <w:rsid w:val="005B6122"/>
    <w:rsid w:val="005C05AD"/>
    <w:rsid w:val="005C0F02"/>
    <w:rsid w:val="005C1B84"/>
    <w:rsid w:val="005C3EC7"/>
    <w:rsid w:val="005C41A8"/>
    <w:rsid w:val="005C5D14"/>
    <w:rsid w:val="005D6B91"/>
    <w:rsid w:val="005E1ECD"/>
    <w:rsid w:val="005E628D"/>
    <w:rsid w:val="005E7646"/>
    <w:rsid w:val="005F02BE"/>
    <w:rsid w:val="005F0A5A"/>
    <w:rsid w:val="005F245B"/>
    <w:rsid w:val="005F3F6F"/>
    <w:rsid w:val="005F52F0"/>
    <w:rsid w:val="005F7523"/>
    <w:rsid w:val="005F75D6"/>
    <w:rsid w:val="0060000E"/>
    <w:rsid w:val="006043F9"/>
    <w:rsid w:val="00605BFA"/>
    <w:rsid w:val="00610F5B"/>
    <w:rsid w:val="006119D2"/>
    <w:rsid w:val="00612B88"/>
    <w:rsid w:val="006137A5"/>
    <w:rsid w:val="006137E5"/>
    <w:rsid w:val="00613C80"/>
    <w:rsid w:val="0061403E"/>
    <w:rsid w:val="00615713"/>
    <w:rsid w:val="00616578"/>
    <w:rsid w:val="006210E4"/>
    <w:rsid w:val="00625DE0"/>
    <w:rsid w:val="00626F18"/>
    <w:rsid w:val="006278FD"/>
    <w:rsid w:val="0063002A"/>
    <w:rsid w:val="0063176B"/>
    <w:rsid w:val="0063490D"/>
    <w:rsid w:val="00634B10"/>
    <w:rsid w:val="00635A32"/>
    <w:rsid w:val="006367C4"/>
    <w:rsid w:val="00637256"/>
    <w:rsid w:val="00637898"/>
    <w:rsid w:val="00637C72"/>
    <w:rsid w:val="00641E9C"/>
    <w:rsid w:val="00644DD9"/>
    <w:rsid w:val="0064501F"/>
    <w:rsid w:val="00647613"/>
    <w:rsid w:val="00650A5B"/>
    <w:rsid w:val="00651D8F"/>
    <w:rsid w:val="00652947"/>
    <w:rsid w:val="0065317F"/>
    <w:rsid w:val="006552D7"/>
    <w:rsid w:val="00655C52"/>
    <w:rsid w:val="006578EC"/>
    <w:rsid w:val="00660910"/>
    <w:rsid w:val="006627B1"/>
    <w:rsid w:val="00666622"/>
    <w:rsid w:val="00673A27"/>
    <w:rsid w:val="00673C1A"/>
    <w:rsid w:val="0067635E"/>
    <w:rsid w:val="00676394"/>
    <w:rsid w:val="0067661E"/>
    <w:rsid w:val="00680029"/>
    <w:rsid w:val="00681D2C"/>
    <w:rsid w:val="00683E36"/>
    <w:rsid w:val="00685972"/>
    <w:rsid w:val="006867BC"/>
    <w:rsid w:val="00687532"/>
    <w:rsid w:val="00687A61"/>
    <w:rsid w:val="00690BC8"/>
    <w:rsid w:val="0069190D"/>
    <w:rsid w:val="00695023"/>
    <w:rsid w:val="006952A3"/>
    <w:rsid w:val="00697610"/>
    <w:rsid w:val="006A2C5C"/>
    <w:rsid w:val="006A4CA5"/>
    <w:rsid w:val="006B02E6"/>
    <w:rsid w:val="006B1CE5"/>
    <w:rsid w:val="006B29B9"/>
    <w:rsid w:val="006B4B5D"/>
    <w:rsid w:val="006B5028"/>
    <w:rsid w:val="006B64DC"/>
    <w:rsid w:val="006B6C93"/>
    <w:rsid w:val="006C0107"/>
    <w:rsid w:val="006C1141"/>
    <w:rsid w:val="006C1563"/>
    <w:rsid w:val="006C262D"/>
    <w:rsid w:val="006C38C4"/>
    <w:rsid w:val="006C579E"/>
    <w:rsid w:val="006C57FC"/>
    <w:rsid w:val="006C6466"/>
    <w:rsid w:val="006C6AF8"/>
    <w:rsid w:val="006D09B9"/>
    <w:rsid w:val="006D1600"/>
    <w:rsid w:val="006D46FB"/>
    <w:rsid w:val="006D62FB"/>
    <w:rsid w:val="006D71A0"/>
    <w:rsid w:val="006D71A8"/>
    <w:rsid w:val="006E3381"/>
    <w:rsid w:val="006E3444"/>
    <w:rsid w:val="006E3DAA"/>
    <w:rsid w:val="006E3F11"/>
    <w:rsid w:val="006E4A9B"/>
    <w:rsid w:val="006E514C"/>
    <w:rsid w:val="006E555F"/>
    <w:rsid w:val="006F0163"/>
    <w:rsid w:val="006F08BE"/>
    <w:rsid w:val="006F3072"/>
    <w:rsid w:val="006F3E3A"/>
    <w:rsid w:val="006F4AA5"/>
    <w:rsid w:val="006F5408"/>
    <w:rsid w:val="006F5813"/>
    <w:rsid w:val="00700DAC"/>
    <w:rsid w:val="00701265"/>
    <w:rsid w:val="007022EE"/>
    <w:rsid w:val="00702ADD"/>
    <w:rsid w:val="00703DDE"/>
    <w:rsid w:val="00705004"/>
    <w:rsid w:val="00711B6C"/>
    <w:rsid w:val="007123F5"/>
    <w:rsid w:val="007146E9"/>
    <w:rsid w:val="00715456"/>
    <w:rsid w:val="0071584B"/>
    <w:rsid w:val="00715B42"/>
    <w:rsid w:val="007211E8"/>
    <w:rsid w:val="0072207C"/>
    <w:rsid w:val="00722907"/>
    <w:rsid w:val="007252BA"/>
    <w:rsid w:val="007258DB"/>
    <w:rsid w:val="00733307"/>
    <w:rsid w:val="00737D32"/>
    <w:rsid w:val="00740854"/>
    <w:rsid w:val="0074143D"/>
    <w:rsid w:val="00741542"/>
    <w:rsid w:val="00743826"/>
    <w:rsid w:val="007472F0"/>
    <w:rsid w:val="00747352"/>
    <w:rsid w:val="00751303"/>
    <w:rsid w:val="007523C0"/>
    <w:rsid w:val="007545B5"/>
    <w:rsid w:val="0075476F"/>
    <w:rsid w:val="00754E61"/>
    <w:rsid w:val="00760966"/>
    <w:rsid w:val="00760978"/>
    <w:rsid w:val="00761618"/>
    <w:rsid w:val="0076279F"/>
    <w:rsid w:val="0076476F"/>
    <w:rsid w:val="007647AE"/>
    <w:rsid w:val="00764BBC"/>
    <w:rsid w:val="0076533F"/>
    <w:rsid w:val="00765E88"/>
    <w:rsid w:val="00770B26"/>
    <w:rsid w:val="00770C11"/>
    <w:rsid w:val="007722FA"/>
    <w:rsid w:val="00772E8A"/>
    <w:rsid w:val="007745E7"/>
    <w:rsid w:val="00776545"/>
    <w:rsid w:val="0078136D"/>
    <w:rsid w:val="007839D8"/>
    <w:rsid w:val="00783E18"/>
    <w:rsid w:val="00787740"/>
    <w:rsid w:val="00791FFC"/>
    <w:rsid w:val="00793A67"/>
    <w:rsid w:val="00793DA3"/>
    <w:rsid w:val="00793FE7"/>
    <w:rsid w:val="007A28A0"/>
    <w:rsid w:val="007A2CC4"/>
    <w:rsid w:val="007A48DF"/>
    <w:rsid w:val="007A57CD"/>
    <w:rsid w:val="007A66A0"/>
    <w:rsid w:val="007A772B"/>
    <w:rsid w:val="007A7792"/>
    <w:rsid w:val="007B0439"/>
    <w:rsid w:val="007B04A5"/>
    <w:rsid w:val="007B1AD7"/>
    <w:rsid w:val="007B1B95"/>
    <w:rsid w:val="007B507B"/>
    <w:rsid w:val="007B588D"/>
    <w:rsid w:val="007B5C0F"/>
    <w:rsid w:val="007B6C5A"/>
    <w:rsid w:val="007B72FD"/>
    <w:rsid w:val="007B765D"/>
    <w:rsid w:val="007B7B52"/>
    <w:rsid w:val="007C0A49"/>
    <w:rsid w:val="007C2420"/>
    <w:rsid w:val="007C35BE"/>
    <w:rsid w:val="007C617A"/>
    <w:rsid w:val="007D02E1"/>
    <w:rsid w:val="007D043C"/>
    <w:rsid w:val="007D0697"/>
    <w:rsid w:val="007D27B6"/>
    <w:rsid w:val="007D349B"/>
    <w:rsid w:val="007D3659"/>
    <w:rsid w:val="007D376B"/>
    <w:rsid w:val="007D4233"/>
    <w:rsid w:val="007D7994"/>
    <w:rsid w:val="007D7A8D"/>
    <w:rsid w:val="007E003C"/>
    <w:rsid w:val="007E28CF"/>
    <w:rsid w:val="007E591C"/>
    <w:rsid w:val="007E5E8A"/>
    <w:rsid w:val="007E5FDB"/>
    <w:rsid w:val="007F2F00"/>
    <w:rsid w:val="007F4E9E"/>
    <w:rsid w:val="007F5590"/>
    <w:rsid w:val="00801EF0"/>
    <w:rsid w:val="00804DE8"/>
    <w:rsid w:val="00805051"/>
    <w:rsid w:val="00805136"/>
    <w:rsid w:val="008054DD"/>
    <w:rsid w:val="00805A1E"/>
    <w:rsid w:val="00806701"/>
    <w:rsid w:val="00807067"/>
    <w:rsid w:val="008130A1"/>
    <w:rsid w:val="00813C0F"/>
    <w:rsid w:val="0082306C"/>
    <w:rsid w:val="00824693"/>
    <w:rsid w:val="00824DE1"/>
    <w:rsid w:val="008300A9"/>
    <w:rsid w:val="00830F17"/>
    <w:rsid w:val="00834084"/>
    <w:rsid w:val="00836DD5"/>
    <w:rsid w:val="0083724D"/>
    <w:rsid w:val="0084100B"/>
    <w:rsid w:val="00843AFA"/>
    <w:rsid w:val="00843C50"/>
    <w:rsid w:val="00843DCB"/>
    <w:rsid w:val="008461AC"/>
    <w:rsid w:val="008472C5"/>
    <w:rsid w:val="008501DC"/>
    <w:rsid w:val="008514FB"/>
    <w:rsid w:val="008537CE"/>
    <w:rsid w:val="0085510D"/>
    <w:rsid w:val="0085618F"/>
    <w:rsid w:val="00856999"/>
    <w:rsid w:val="00856B7B"/>
    <w:rsid w:val="00861F54"/>
    <w:rsid w:val="00863A44"/>
    <w:rsid w:val="008648F4"/>
    <w:rsid w:val="00864FAD"/>
    <w:rsid w:val="008714FC"/>
    <w:rsid w:val="00873E75"/>
    <w:rsid w:val="008752FD"/>
    <w:rsid w:val="0087540A"/>
    <w:rsid w:val="0087552B"/>
    <w:rsid w:val="00875C89"/>
    <w:rsid w:val="0087641E"/>
    <w:rsid w:val="00876DB7"/>
    <w:rsid w:val="008771B4"/>
    <w:rsid w:val="008772FF"/>
    <w:rsid w:val="00877422"/>
    <w:rsid w:val="00882667"/>
    <w:rsid w:val="00882788"/>
    <w:rsid w:val="00882AFA"/>
    <w:rsid w:val="008837C0"/>
    <w:rsid w:val="00883CD5"/>
    <w:rsid w:val="00885BB3"/>
    <w:rsid w:val="0088604F"/>
    <w:rsid w:val="0088616B"/>
    <w:rsid w:val="008906CF"/>
    <w:rsid w:val="0089151A"/>
    <w:rsid w:val="0089193A"/>
    <w:rsid w:val="008920B1"/>
    <w:rsid w:val="008936FE"/>
    <w:rsid w:val="0089393E"/>
    <w:rsid w:val="00896682"/>
    <w:rsid w:val="00896B1B"/>
    <w:rsid w:val="00897BBC"/>
    <w:rsid w:val="008A1580"/>
    <w:rsid w:val="008A15ED"/>
    <w:rsid w:val="008A1911"/>
    <w:rsid w:val="008A22C0"/>
    <w:rsid w:val="008A2364"/>
    <w:rsid w:val="008A2B74"/>
    <w:rsid w:val="008A2CD0"/>
    <w:rsid w:val="008A4E27"/>
    <w:rsid w:val="008B0BFE"/>
    <w:rsid w:val="008B1B9A"/>
    <w:rsid w:val="008B1CE8"/>
    <w:rsid w:val="008B1DDC"/>
    <w:rsid w:val="008B1E31"/>
    <w:rsid w:val="008B2CB7"/>
    <w:rsid w:val="008B51E9"/>
    <w:rsid w:val="008B69F4"/>
    <w:rsid w:val="008C2DBC"/>
    <w:rsid w:val="008C31B6"/>
    <w:rsid w:val="008C3AF0"/>
    <w:rsid w:val="008C431C"/>
    <w:rsid w:val="008C4585"/>
    <w:rsid w:val="008C48C9"/>
    <w:rsid w:val="008C779E"/>
    <w:rsid w:val="008D015C"/>
    <w:rsid w:val="008D05CF"/>
    <w:rsid w:val="008D2304"/>
    <w:rsid w:val="008D2C1E"/>
    <w:rsid w:val="008D50FE"/>
    <w:rsid w:val="008D6019"/>
    <w:rsid w:val="008D6432"/>
    <w:rsid w:val="008D6DB6"/>
    <w:rsid w:val="008D7FC8"/>
    <w:rsid w:val="008E14EC"/>
    <w:rsid w:val="008E1D7C"/>
    <w:rsid w:val="008E20F4"/>
    <w:rsid w:val="008E404A"/>
    <w:rsid w:val="008E4864"/>
    <w:rsid w:val="008E5761"/>
    <w:rsid w:val="008E6532"/>
    <w:rsid w:val="008E6F71"/>
    <w:rsid w:val="008F1647"/>
    <w:rsid w:val="008F31F5"/>
    <w:rsid w:val="008F39C2"/>
    <w:rsid w:val="008F3E5D"/>
    <w:rsid w:val="008F7D96"/>
    <w:rsid w:val="009019F2"/>
    <w:rsid w:val="00902496"/>
    <w:rsid w:val="00903814"/>
    <w:rsid w:val="009045B6"/>
    <w:rsid w:val="00904A0E"/>
    <w:rsid w:val="00904CAD"/>
    <w:rsid w:val="009078C3"/>
    <w:rsid w:val="00910F14"/>
    <w:rsid w:val="00912FE1"/>
    <w:rsid w:val="0091521B"/>
    <w:rsid w:val="00916893"/>
    <w:rsid w:val="009177C5"/>
    <w:rsid w:val="00923F35"/>
    <w:rsid w:val="00924CD0"/>
    <w:rsid w:val="0092639A"/>
    <w:rsid w:val="009269B4"/>
    <w:rsid w:val="00927963"/>
    <w:rsid w:val="009314CE"/>
    <w:rsid w:val="009325C5"/>
    <w:rsid w:val="009333FE"/>
    <w:rsid w:val="00934BE6"/>
    <w:rsid w:val="009354C1"/>
    <w:rsid w:val="00935F64"/>
    <w:rsid w:val="00937850"/>
    <w:rsid w:val="00945A69"/>
    <w:rsid w:val="009475DC"/>
    <w:rsid w:val="00951753"/>
    <w:rsid w:val="00953EF8"/>
    <w:rsid w:val="0095514E"/>
    <w:rsid w:val="00955CD5"/>
    <w:rsid w:val="0095710B"/>
    <w:rsid w:val="00961685"/>
    <w:rsid w:val="00961AD1"/>
    <w:rsid w:val="00962AC3"/>
    <w:rsid w:val="00963085"/>
    <w:rsid w:val="00963713"/>
    <w:rsid w:val="00965F4C"/>
    <w:rsid w:val="00967B02"/>
    <w:rsid w:val="00970001"/>
    <w:rsid w:val="00970E65"/>
    <w:rsid w:val="00971CF8"/>
    <w:rsid w:val="00971E31"/>
    <w:rsid w:val="009742A7"/>
    <w:rsid w:val="00974BC0"/>
    <w:rsid w:val="00975A2D"/>
    <w:rsid w:val="00975B2C"/>
    <w:rsid w:val="0098053D"/>
    <w:rsid w:val="009815E0"/>
    <w:rsid w:val="0098214E"/>
    <w:rsid w:val="00982716"/>
    <w:rsid w:val="00982887"/>
    <w:rsid w:val="009833D8"/>
    <w:rsid w:val="009837EA"/>
    <w:rsid w:val="00983F23"/>
    <w:rsid w:val="00986420"/>
    <w:rsid w:val="00986ADC"/>
    <w:rsid w:val="00986F07"/>
    <w:rsid w:val="00987026"/>
    <w:rsid w:val="00987E4B"/>
    <w:rsid w:val="00990746"/>
    <w:rsid w:val="00993897"/>
    <w:rsid w:val="00993B9B"/>
    <w:rsid w:val="00994C15"/>
    <w:rsid w:val="009956EF"/>
    <w:rsid w:val="00996F14"/>
    <w:rsid w:val="009A011E"/>
    <w:rsid w:val="009A0976"/>
    <w:rsid w:val="009A18BF"/>
    <w:rsid w:val="009A232B"/>
    <w:rsid w:val="009A3272"/>
    <w:rsid w:val="009A35D4"/>
    <w:rsid w:val="009A3E63"/>
    <w:rsid w:val="009A4CE0"/>
    <w:rsid w:val="009B28A6"/>
    <w:rsid w:val="009B35FF"/>
    <w:rsid w:val="009C0D32"/>
    <w:rsid w:val="009C2E42"/>
    <w:rsid w:val="009C48A4"/>
    <w:rsid w:val="009C5689"/>
    <w:rsid w:val="009C7A47"/>
    <w:rsid w:val="009D0D92"/>
    <w:rsid w:val="009D1EAC"/>
    <w:rsid w:val="009D3D32"/>
    <w:rsid w:val="009D513A"/>
    <w:rsid w:val="009D5CCA"/>
    <w:rsid w:val="009D6C64"/>
    <w:rsid w:val="009D76BB"/>
    <w:rsid w:val="009D7983"/>
    <w:rsid w:val="009E0F83"/>
    <w:rsid w:val="009E1068"/>
    <w:rsid w:val="009E1393"/>
    <w:rsid w:val="009E37E4"/>
    <w:rsid w:val="009E7755"/>
    <w:rsid w:val="009E7EEC"/>
    <w:rsid w:val="009F0A3D"/>
    <w:rsid w:val="009F146F"/>
    <w:rsid w:val="009F4064"/>
    <w:rsid w:val="009F64A1"/>
    <w:rsid w:val="00A006DB"/>
    <w:rsid w:val="00A013F7"/>
    <w:rsid w:val="00A01D10"/>
    <w:rsid w:val="00A0255B"/>
    <w:rsid w:val="00A04BB3"/>
    <w:rsid w:val="00A04FE5"/>
    <w:rsid w:val="00A0788E"/>
    <w:rsid w:val="00A1145C"/>
    <w:rsid w:val="00A161B6"/>
    <w:rsid w:val="00A22EC1"/>
    <w:rsid w:val="00A239CA"/>
    <w:rsid w:val="00A24A3E"/>
    <w:rsid w:val="00A263CC"/>
    <w:rsid w:val="00A2681B"/>
    <w:rsid w:val="00A2786C"/>
    <w:rsid w:val="00A309B9"/>
    <w:rsid w:val="00A339B7"/>
    <w:rsid w:val="00A33E09"/>
    <w:rsid w:val="00A35D8F"/>
    <w:rsid w:val="00A374BE"/>
    <w:rsid w:val="00A37DB8"/>
    <w:rsid w:val="00A41E40"/>
    <w:rsid w:val="00A44F13"/>
    <w:rsid w:val="00A451AD"/>
    <w:rsid w:val="00A5022A"/>
    <w:rsid w:val="00A50A8A"/>
    <w:rsid w:val="00A51289"/>
    <w:rsid w:val="00A53560"/>
    <w:rsid w:val="00A55120"/>
    <w:rsid w:val="00A559E0"/>
    <w:rsid w:val="00A56141"/>
    <w:rsid w:val="00A56996"/>
    <w:rsid w:val="00A6040C"/>
    <w:rsid w:val="00A605DB"/>
    <w:rsid w:val="00A60C27"/>
    <w:rsid w:val="00A61123"/>
    <w:rsid w:val="00A619DC"/>
    <w:rsid w:val="00A61ECE"/>
    <w:rsid w:val="00A66DDC"/>
    <w:rsid w:val="00A7041F"/>
    <w:rsid w:val="00A70554"/>
    <w:rsid w:val="00A70CD6"/>
    <w:rsid w:val="00A76C7C"/>
    <w:rsid w:val="00A8110F"/>
    <w:rsid w:val="00A861C7"/>
    <w:rsid w:val="00A866B9"/>
    <w:rsid w:val="00A87DCA"/>
    <w:rsid w:val="00A91B71"/>
    <w:rsid w:val="00A91C96"/>
    <w:rsid w:val="00A92429"/>
    <w:rsid w:val="00A92A9C"/>
    <w:rsid w:val="00A952E9"/>
    <w:rsid w:val="00A95D4C"/>
    <w:rsid w:val="00A963F8"/>
    <w:rsid w:val="00A96663"/>
    <w:rsid w:val="00A9721E"/>
    <w:rsid w:val="00A97794"/>
    <w:rsid w:val="00AA0D37"/>
    <w:rsid w:val="00AA1F19"/>
    <w:rsid w:val="00AA2770"/>
    <w:rsid w:val="00AA4F02"/>
    <w:rsid w:val="00AA563C"/>
    <w:rsid w:val="00AA6007"/>
    <w:rsid w:val="00AB03AF"/>
    <w:rsid w:val="00AB593D"/>
    <w:rsid w:val="00AB5A9D"/>
    <w:rsid w:val="00AB78E3"/>
    <w:rsid w:val="00AB7AEC"/>
    <w:rsid w:val="00AB7AFA"/>
    <w:rsid w:val="00AB7CCE"/>
    <w:rsid w:val="00AC235D"/>
    <w:rsid w:val="00AC247C"/>
    <w:rsid w:val="00AC298D"/>
    <w:rsid w:val="00AC651D"/>
    <w:rsid w:val="00AC6CF8"/>
    <w:rsid w:val="00AD0921"/>
    <w:rsid w:val="00AD2899"/>
    <w:rsid w:val="00AD39EE"/>
    <w:rsid w:val="00AD492F"/>
    <w:rsid w:val="00AD64D7"/>
    <w:rsid w:val="00AD7B3E"/>
    <w:rsid w:val="00AE35E9"/>
    <w:rsid w:val="00AE48E2"/>
    <w:rsid w:val="00AE5347"/>
    <w:rsid w:val="00AF0A18"/>
    <w:rsid w:val="00AF1E95"/>
    <w:rsid w:val="00B05FDF"/>
    <w:rsid w:val="00B101AA"/>
    <w:rsid w:val="00B101BC"/>
    <w:rsid w:val="00B105FB"/>
    <w:rsid w:val="00B15B81"/>
    <w:rsid w:val="00B1646A"/>
    <w:rsid w:val="00B16DA3"/>
    <w:rsid w:val="00B2210E"/>
    <w:rsid w:val="00B22C7A"/>
    <w:rsid w:val="00B22F77"/>
    <w:rsid w:val="00B23B6D"/>
    <w:rsid w:val="00B24277"/>
    <w:rsid w:val="00B24AC6"/>
    <w:rsid w:val="00B25398"/>
    <w:rsid w:val="00B255F7"/>
    <w:rsid w:val="00B37BEC"/>
    <w:rsid w:val="00B41FC8"/>
    <w:rsid w:val="00B4208F"/>
    <w:rsid w:val="00B462A0"/>
    <w:rsid w:val="00B51393"/>
    <w:rsid w:val="00B51DC9"/>
    <w:rsid w:val="00B52203"/>
    <w:rsid w:val="00B53F82"/>
    <w:rsid w:val="00B57AC4"/>
    <w:rsid w:val="00B61753"/>
    <w:rsid w:val="00B6232D"/>
    <w:rsid w:val="00B635EE"/>
    <w:rsid w:val="00B63A5D"/>
    <w:rsid w:val="00B64ADA"/>
    <w:rsid w:val="00B7037D"/>
    <w:rsid w:val="00B72C6C"/>
    <w:rsid w:val="00B737D5"/>
    <w:rsid w:val="00B73E00"/>
    <w:rsid w:val="00B73FB8"/>
    <w:rsid w:val="00B75CAA"/>
    <w:rsid w:val="00B75EC6"/>
    <w:rsid w:val="00B7795E"/>
    <w:rsid w:val="00B779E0"/>
    <w:rsid w:val="00B824AD"/>
    <w:rsid w:val="00B83EFE"/>
    <w:rsid w:val="00B9202C"/>
    <w:rsid w:val="00B94F02"/>
    <w:rsid w:val="00B96CB3"/>
    <w:rsid w:val="00B973FD"/>
    <w:rsid w:val="00BA1FDF"/>
    <w:rsid w:val="00BA3A8C"/>
    <w:rsid w:val="00BA3DB2"/>
    <w:rsid w:val="00BA41B5"/>
    <w:rsid w:val="00BA619D"/>
    <w:rsid w:val="00BA6EFA"/>
    <w:rsid w:val="00BA733C"/>
    <w:rsid w:val="00BB1E87"/>
    <w:rsid w:val="00BB22DD"/>
    <w:rsid w:val="00BB582A"/>
    <w:rsid w:val="00BB6AFB"/>
    <w:rsid w:val="00BC1F0A"/>
    <w:rsid w:val="00BC2A98"/>
    <w:rsid w:val="00BC31C6"/>
    <w:rsid w:val="00BC4596"/>
    <w:rsid w:val="00BC500E"/>
    <w:rsid w:val="00BC6B1A"/>
    <w:rsid w:val="00BD6F43"/>
    <w:rsid w:val="00BD7FC4"/>
    <w:rsid w:val="00BE0C71"/>
    <w:rsid w:val="00BE0CE0"/>
    <w:rsid w:val="00BE236F"/>
    <w:rsid w:val="00BE35AE"/>
    <w:rsid w:val="00BE37A4"/>
    <w:rsid w:val="00BE567B"/>
    <w:rsid w:val="00BF3BCE"/>
    <w:rsid w:val="00BF438E"/>
    <w:rsid w:val="00C01FB5"/>
    <w:rsid w:val="00C02CA3"/>
    <w:rsid w:val="00C0360A"/>
    <w:rsid w:val="00C038B7"/>
    <w:rsid w:val="00C04F4A"/>
    <w:rsid w:val="00C05623"/>
    <w:rsid w:val="00C120F9"/>
    <w:rsid w:val="00C12759"/>
    <w:rsid w:val="00C14288"/>
    <w:rsid w:val="00C1580E"/>
    <w:rsid w:val="00C15AF5"/>
    <w:rsid w:val="00C15AF8"/>
    <w:rsid w:val="00C2060D"/>
    <w:rsid w:val="00C24359"/>
    <w:rsid w:val="00C25189"/>
    <w:rsid w:val="00C26992"/>
    <w:rsid w:val="00C30E1C"/>
    <w:rsid w:val="00C31D52"/>
    <w:rsid w:val="00C3306F"/>
    <w:rsid w:val="00C33C0A"/>
    <w:rsid w:val="00C33F69"/>
    <w:rsid w:val="00C3450C"/>
    <w:rsid w:val="00C3769E"/>
    <w:rsid w:val="00C403C6"/>
    <w:rsid w:val="00C40C22"/>
    <w:rsid w:val="00C41494"/>
    <w:rsid w:val="00C43808"/>
    <w:rsid w:val="00C43ABA"/>
    <w:rsid w:val="00C43B63"/>
    <w:rsid w:val="00C47FA4"/>
    <w:rsid w:val="00C509DD"/>
    <w:rsid w:val="00C53087"/>
    <w:rsid w:val="00C55E1A"/>
    <w:rsid w:val="00C55F3E"/>
    <w:rsid w:val="00C560A3"/>
    <w:rsid w:val="00C567ED"/>
    <w:rsid w:val="00C56AD1"/>
    <w:rsid w:val="00C608B1"/>
    <w:rsid w:val="00C629BF"/>
    <w:rsid w:val="00C63526"/>
    <w:rsid w:val="00C636FB"/>
    <w:rsid w:val="00C63CC2"/>
    <w:rsid w:val="00C63D44"/>
    <w:rsid w:val="00C6403A"/>
    <w:rsid w:val="00C74C9E"/>
    <w:rsid w:val="00C76EAD"/>
    <w:rsid w:val="00C83249"/>
    <w:rsid w:val="00C840C1"/>
    <w:rsid w:val="00C84408"/>
    <w:rsid w:val="00C86238"/>
    <w:rsid w:val="00C87708"/>
    <w:rsid w:val="00C904D6"/>
    <w:rsid w:val="00C93593"/>
    <w:rsid w:val="00C93F07"/>
    <w:rsid w:val="00C952C6"/>
    <w:rsid w:val="00C9585C"/>
    <w:rsid w:val="00C979DA"/>
    <w:rsid w:val="00C97E94"/>
    <w:rsid w:val="00CA039D"/>
    <w:rsid w:val="00CA2A42"/>
    <w:rsid w:val="00CA37C2"/>
    <w:rsid w:val="00CA3A48"/>
    <w:rsid w:val="00CB0E1F"/>
    <w:rsid w:val="00CB0F64"/>
    <w:rsid w:val="00CB1478"/>
    <w:rsid w:val="00CB22B0"/>
    <w:rsid w:val="00CB3A42"/>
    <w:rsid w:val="00CB4B40"/>
    <w:rsid w:val="00CB6845"/>
    <w:rsid w:val="00CB71F4"/>
    <w:rsid w:val="00CC13F3"/>
    <w:rsid w:val="00CC242D"/>
    <w:rsid w:val="00CC5051"/>
    <w:rsid w:val="00CC5227"/>
    <w:rsid w:val="00CC7547"/>
    <w:rsid w:val="00CC7CD3"/>
    <w:rsid w:val="00CC7F45"/>
    <w:rsid w:val="00CD07B0"/>
    <w:rsid w:val="00CD11F8"/>
    <w:rsid w:val="00CD4E06"/>
    <w:rsid w:val="00CD531C"/>
    <w:rsid w:val="00CD65E2"/>
    <w:rsid w:val="00CD6930"/>
    <w:rsid w:val="00CE09C0"/>
    <w:rsid w:val="00CE13A6"/>
    <w:rsid w:val="00CE3B48"/>
    <w:rsid w:val="00CE3E4E"/>
    <w:rsid w:val="00CE46A0"/>
    <w:rsid w:val="00CE6364"/>
    <w:rsid w:val="00CF2934"/>
    <w:rsid w:val="00CF2D23"/>
    <w:rsid w:val="00CF2D3F"/>
    <w:rsid w:val="00CF2F7A"/>
    <w:rsid w:val="00CF37A7"/>
    <w:rsid w:val="00CF567C"/>
    <w:rsid w:val="00CF6CE1"/>
    <w:rsid w:val="00D008CF"/>
    <w:rsid w:val="00D016A5"/>
    <w:rsid w:val="00D018A6"/>
    <w:rsid w:val="00D02883"/>
    <w:rsid w:val="00D032B9"/>
    <w:rsid w:val="00D05295"/>
    <w:rsid w:val="00D053E6"/>
    <w:rsid w:val="00D07A37"/>
    <w:rsid w:val="00D10F7A"/>
    <w:rsid w:val="00D17D2F"/>
    <w:rsid w:val="00D208E8"/>
    <w:rsid w:val="00D21E6B"/>
    <w:rsid w:val="00D2234C"/>
    <w:rsid w:val="00D259C6"/>
    <w:rsid w:val="00D2648B"/>
    <w:rsid w:val="00D279FC"/>
    <w:rsid w:val="00D27A3A"/>
    <w:rsid w:val="00D30A06"/>
    <w:rsid w:val="00D315ED"/>
    <w:rsid w:val="00D31860"/>
    <w:rsid w:val="00D34E45"/>
    <w:rsid w:val="00D366CF"/>
    <w:rsid w:val="00D3732B"/>
    <w:rsid w:val="00D37F1F"/>
    <w:rsid w:val="00D41DCA"/>
    <w:rsid w:val="00D42AA6"/>
    <w:rsid w:val="00D46B32"/>
    <w:rsid w:val="00D500A9"/>
    <w:rsid w:val="00D50360"/>
    <w:rsid w:val="00D512B8"/>
    <w:rsid w:val="00D60612"/>
    <w:rsid w:val="00D6340D"/>
    <w:rsid w:val="00D63DB6"/>
    <w:rsid w:val="00D65136"/>
    <w:rsid w:val="00D65EA4"/>
    <w:rsid w:val="00D66AB8"/>
    <w:rsid w:val="00D66DA2"/>
    <w:rsid w:val="00D67190"/>
    <w:rsid w:val="00D7022E"/>
    <w:rsid w:val="00D705AF"/>
    <w:rsid w:val="00D711BB"/>
    <w:rsid w:val="00D71AC3"/>
    <w:rsid w:val="00D7441F"/>
    <w:rsid w:val="00D7470B"/>
    <w:rsid w:val="00D7551C"/>
    <w:rsid w:val="00D76A87"/>
    <w:rsid w:val="00D76B86"/>
    <w:rsid w:val="00D76BFD"/>
    <w:rsid w:val="00D778B4"/>
    <w:rsid w:val="00D806BB"/>
    <w:rsid w:val="00D812F4"/>
    <w:rsid w:val="00D82D65"/>
    <w:rsid w:val="00D84D26"/>
    <w:rsid w:val="00D854F5"/>
    <w:rsid w:val="00D85E48"/>
    <w:rsid w:val="00D86DB7"/>
    <w:rsid w:val="00D87200"/>
    <w:rsid w:val="00D907F9"/>
    <w:rsid w:val="00DA1088"/>
    <w:rsid w:val="00DA1153"/>
    <w:rsid w:val="00DA2A94"/>
    <w:rsid w:val="00DA39CA"/>
    <w:rsid w:val="00DA41AF"/>
    <w:rsid w:val="00DA5DFD"/>
    <w:rsid w:val="00DA6CE9"/>
    <w:rsid w:val="00DB0CD9"/>
    <w:rsid w:val="00DB154E"/>
    <w:rsid w:val="00DB20AE"/>
    <w:rsid w:val="00DB224B"/>
    <w:rsid w:val="00DB2C18"/>
    <w:rsid w:val="00DB4088"/>
    <w:rsid w:val="00DB48D7"/>
    <w:rsid w:val="00DB5394"/>
    <w:rsid w:val="00DB5BEA"/>
    <w:rsid w:val="00DB6E58"/>
    <w:rsid w:val="00DB7CEA"/>
    <w:rsid w:val="00DC1206"/>
    <w:rsid w:val="00DC1718"/>
    <w:rsid w:val="00DC297B"/>
    <w:rsid w:val="00DC361D"/>
    <w:rsid w:val="00DC723A"/>
    <w:rsid w:val="00DC744A"/>
    <w:rsid w:val="00DC7BA3"/>
    <w:rsid w:val="00DD34F4"/>
    <w:rsid w:val="00DD3875"/>
    <w:rsid w:val="00DD7B60"/>
    <w:rsid w:val="00DE0407"/>
    <w:rsid w:val="00DE1477"/>
    <w:rsid w:val="00DE4045"/>
    <w:rsid w:val="00DE5726"/>
    <w:rsid w:val="00DE5E3B"/>
    <w:rsid w:val="00DE7274"/>
    <w:rsid w:val="00DE7F02"/>
    <w:rsid w:val="00DF0537"/>
    <w:rsid w:val="00DF0FC7"/>
    <w:rsid w:val="00DF3F87"/>
    <w:rsid w:val="00DF40CE"/>
    <w:rsid w:val="00DF59F4"/>
    <w:rsid w:val="00DF5BC8"/>
    <w:rsid w:val="00DF5BFC"/>
    <w:rsid w:val="00E01F8B"/>
    <w:rsid w:val="00E02C24"/>
    <w:rsid w:val="00E04DFD"/>
    <w:rsid w:val="00E057CF"/>
    <w:rsid w:val="00E12D2E"/>
    <w:rsid w:val="00E13C0D"/>
    <w:rsid w:val="00E1443C"/>
    <w:rsid w:val="00E15F90"/>
    <w:rsid w:val="00E2031C"/>
    <w:rsid w:val="00E216EA"/>
    <w:rsid w:val="00E228DE"/>
    <w:rsid w:val="00E2505B"/>
    <w:rsid w:val="00E25CFF"/>
    <w:rsid w:val="00E25EDD"/>
    <w:rsid w:val="00E26929"/>
    <w:rsid w:val="00E2720F"/>
    <w:rsid w:val="00E316D5"/>
    <w:rsid w:val="00E3526C"/>
    <w:rsid w:val="00E35F84"/>
    <w:rsid w:val="00E37905"/>
    <w:rsid w:val="00E42158"/>
    <w:rsid w:val="00E4389D"/>
    <w:rsid w:val="00E4532C"/>
    <w:rsid w:val="00E4700E"/>
    <w:rsid w:val="00E539E0"/>
    <w:rsid w:val="00E55301"/>
    <w:rsid w:val="00E56088"/>
    <w:rsid w:val="00E561B8"/>
    <w:rsid w:val="00E57867"/>
    <w:rsid w:val="00E624D2"/>
    <w:rsid w:val="00E6255F"/>
    <w:rsid w:val="00E62DEC"/>
    <w:rsid w:val="00E63E26"/>
    <w:rsid w:val="00E722DD"/>
    <w:rsid w:val="00E76B00"/>
    <w:rsid w:val="00E805C4"/>
    <w:rsid w:val="00E81DBC"/>
    <w:rsid w:val="00E851BA"/>
    <w:rsid w:val="00E85F45"/>
    <w:rsid w:val="00E91D45"/>
    <w:rsid w:val="00E937AC"/>
    <w:rsid w:val="00E944B7"/>
    <w:rsid w:val="00E94BF4"/>
    <w:rsid w:val="00E96DAD"/>
    <w:rsid w:val="00E96E50"/>
    <w:rsid w:val="00E97ACF"/>
    <w:rsid w:val="00EA0829"/>
    <w:rsid w:val="00EA1FC4"/>
    <w:rsid w:val="00EA26AD"/>
    <w:rsid w:val="00EA3DB0"/>
    <w:rsid w:val="00EA5E03"/>
    <w:rsid w:val="00EA6C67"/>
    <w:rsid w:val="00EB4CE5"/>
    <w:rsid w:val="00EB5C25"/>
    <w:rsid w:val="00EC0750"/>
    <w:rsid w:val="00EC29B0"/>
    <w:rsid w:val="00EC65B7"/>
    <w:rsid w:val="00EC7A45"/>
    <w:rsid w:val="00EC7E75"/>
    <w:rsid w:val="00ED0EBE"/>
    <w:rsid w:val="00ED354D"/>
    <w:rsid w:val="00ED4736"/>
    <w:rsid w:val="00ED79D7"/>
    <w:rsid w:val="00ED7EAF"/>
    <w:rsid w:val="00EE1992"/>
    <w:rsid w:val="00EE3AE0"/>
    <w:rsid w:val="00EE4AC0"/>
    <w:rsid w:val="00EE4C77"/>
    <w:rsid w:val="00EE5305"/>
    <w:rsid w:val="00EE5A12"/>
    <w:rsid w:val="00EE6F38"/>
    <w:rsid w:val="00EE7F80"/>
    <w:rsid w:val="00EF0429"/>
    <w:rsid w:val="00EF5ED3"/>
    <w:rsid w:val="00EF6D05"/>
    <w:rsid w:val="00F03D51"/>
    <w:rsid w:val="00F05A4C"/>
    <w:rsid w:val="00F11462"/>
    <w:rsid w:val="00F11B9C"/>
    <w:rsid w:val="00F12855"/>
    <w:rsid w:val="00F20086"/>
    <w:rsid w:val="00F201E0"/>
    <w:rsid w:val="00F214A3"/>
    <w:rsid w:val="00F21612"/>
    <w:rsid w:val="00F2466B"/>
    <w:rsid w:val="00F24C5E"/>
    <w:rsid w:val="00F25AB8"/>
    <w:rsid w:val="00F263CC"/>
    <w:rsid w:val="00F2769D"/>
    <w:rsid w:val="00F30578"/>
    <w:rsid w:val="00F30A25"/>
    <w:rsid w:val="00F31718"/>
    <w:rsid w:val="00F33044"/>
    <w:rsid w:val="00F34CEE"/>
    <w:rsid w:val="00F36619"/>
    <w:rsid w:val="00F40001"/>
    <w:rsid w:val="00F41DD3"/>
    <w:rsid w:val="00F44ABB"/>
    <w:rsid w:val="00F44D48"/>
    <w:rsid w:val="00F4749B"/>
    <w:rsid w:val="00F47704"/>
    <w:rsid w:val="00F51340"/>
    <w:rsid w:val="00F51760"/>
    <w:rsid w:val="00F52FC4"/>
    <w:rsid w:val="00F535B6"/>
    <w:rsid w:val="00F53870"/>
    <w:rsid w:val="00F56659"/>
    <w:rsid w:val="00F575E0"/>
    <w:rsid w:val="00F61181"/>
    <w:rsid w:val="00F61478"/>
    <w:rsid w:val="00F61BEB"/>
    <w:rsid w:val="00F64405"/>
    <w:rsid w:val="00F648FC"/>
    <w:rsid w:val="00F65A46"/>
    <w:rsid w:val="00F65DE1"/>
    <w:rsid w:val="00F675EC"/>
    <w:rsid w:val="00F676AD"/>
    <w:rsid w:val="00F67921"/>
    <w:rsid w:val="00F7068E"/>
    <w:rsid w:val="00F746BD"/>
    <w:rsid w:val="00F74EC9"/>
    <w:rsid w:val="00F8007C"/>
    <w:rsid w:val="00F82EC7"/>
    <w:rsid w:val="00F86086"/>
    <w:rsid w:val="00F86C29"/>
    <w:rsid w:val="00F874AA"/>
    <w:rsid w:val="00F87E9C"/>
    <w:rsid w:val="00F90858"/>
    <w:rsid w:val="00F91244"/>
    <w:rsid w:val="00F927C0"/>
    <w:rsid w:val="00F93290"/>
    <w:rsid w:val="00F952A2"/>
    <w:rsid w:val="00FA469B"/>
    <w:rsid w:val="00FB1400"/>
    <w:rsid w:val="00FB1448"/>
    <w:rsid w:val="00FB24B7"/>
    <w:rsid w:val="00FB29E4"/>
    <w:rsid w:val="00FB3CE1"/>
    <w:rsid w:val="00FB554D"/>
    <w:rsid w:val="00FB73F4"/>
    <w:rsid w:val="00FC0AAD"/>
    <w:rsid w:val="00FC1F0B"/>
    <w:rsid w:val="00FC6DB4"/>
    <w:rsid w:val="00FD0DDF"/>
    <w:rsid w:val="00FD143F"/>
    <w:rsid w:val="00FD19B3"/>
    <w:rsid w:val="00FD2CD0"/>
    <w:rsid w:val="00FD4AB6"/>
    <w:rsid w:val="00FD4FDD"/>
    <w:rsid w:val="00FD56EE"/>
    <w:rsid w:val="00FE0AC3"/>
    <w:rsid w:val="00FE103C"/>
    <w:rsid w:val="00FE1E32"/>
    <w:rsid w:val="00FE53E9"/>
    <w:rsid w:val="00FE590F"/>
    <w:rsid w:val="00FE59F1"/>
    <w:rsid w:val="00FE5AC6"/>
    <w:rsid w:val="00FE624D"/>
    <w:rsid w:val="00FF0805"/>
    <w:rsid w:val="00FF501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01752"/>
  <w15:docId w15:val="{007B7E1D-607D-4347-8C09-62F48968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9C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
    <w:basedOn w:val="Normal"/>
    <w:link w:val="ListParagraphChar"/>
    <w:uiPriority w:val="1"/>
    <w:qFormat/>
    <w:rsid w:val="002537D4"/>
    <w:pPr>
      <w:ind w:left="720"/>
      <w:contextualSpacing/>
    </w:pPr>
    <w:rPr>
      <w:lang w:val="en-IN"/>
    </w:rPr>
  </w:style>
  <w:style w:type="character" w:styleId="CommentReference">
    <w:name w:val="annotation reference"/>
    <w:basedOn w:val="DefaultParagraphFont"/>
    <w:uiPriority w:val="99"/>
    <w:semiHidden/>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customStyle="1" w:styleId="TableGridLight1">
    <w:name w:val="Table Grid Light1"/>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customStyle="1" w:styleId="GridTable5Dark-Accent31">
    <w:name w:val="Grid Table 5 Dark - Accent 31"/>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ListParagraphChar">
    <w:name w:val="List Paragraph Char"/>
    <w:aliases w:val="main 3 Char,Resume Title Char"/>
    <w:basedOn w:val="DefaultParagraphFont"/>
    <w:link w:val="ListParagraph"/>
    <w:uiPriority w:val="1"/>
    <w:qFormat/>
    <w:rsid w:val="00F61BEB"/>
    <w:rPr>
      <w:lang w:val="en-IN"/>
    </w:rPr>
  </w:style>
  <w:style w:type="table" w:customStyle="1" w:styleId="PlainTable110">
    <w:name w:val="Plain Table 11"/>
    <w:basedOn w:val="TableNormal"/>
    <w:uiPriority w:val="41"/>
    <w:rsid w:val="006531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244CB2"/>
    <w:rPr>
      <w:color w:val="605E5C"/>
      <w:shd w:val="clear" w:color="auto" w:fill="E1DFDD"/>
    </w:rPr>
  </w:style>
  <w:style w:type="paragraph" w:customStyle="1" w:styleId="PHbodytext">
    <w:name w:val="PH_body text"/>
    <w:basedOn w:val="Normal"/>
    <w:link w:val="PHbodytextChar"/>
    <w:qFormat/>
    <w:rsid w:val="00951753"/>
    <w:pPr>
      <w:spacing w:after="0" w:line="240" w:lineRule="auto"/>
      <w:jc w:val="both"/>
    </w:pPr>
    <w:rPr>
      <w:sz w:val="20"/>
      <w:lang w:val="en-IN"/>
    </w:rPr>
  </w:style>
  <w:style w:type="character" w:customStyle="1" w:styleId="PHbodytextChar">
    <w:name w:val="PH_body text Char"/>
    <w:basedOn w:val="DefaultParagraphFont"/>
    <w:link w:val="PHbodytext"/>
    <w:rsid w:val="00951753"/>
    <w:rPr>
      <w:sz w:val="20"/>
      <w:lang w:val="en-IN"/>
    </w:rPr>
  </w:style>
  <w:style w:type="paragraph" w:customStyle="1" w:styleId="TableParagraph">
    <w:name w:val="Table Paragraph"/>
    <w:basedOn w:val="Normal"/>
    <w:uiPriority w:val="1"/>
    <w:qFormat/>
    <w:rsid w:val="006B64DC"/>
    <w:pPr>
      <w:widowControl w:val="0"/>
      <w:autoSpaceDE w:val="0"/>
      <w:autoSpaceDN w:val="0"/>
      <w:spacing w:before="121" w:after="0" w:line="240" w:lineRule="auto"/>
    </w:pPr>
    <w:rPr>
      <w:rFonts w:ascii="Trebuchet MS" w:eastAsia="Trebuchet MS" w:hAnsi="Trebuchet MS" w:cs="Trebuchet MS"/>
    </w:rPr>
  </w:style>
  <w:style w:type="character" w:styleId="FollowedHyperlink">
    <w:name w:val="FollowedHyperlink"/>
    <w:basedOn w:val="DefaultParagraphFont"/>
    <w:uiPriority w:val="99"/>
    <w:semiHidden/>
    <w:unhideWhenUsed/>
    <w:rsid w:val="006B64DC"/>
    <w:rPr>
      <w:color w:val="800080" w:themeColor="followedHyperlink"/>
      <w:u w:val="single"/>
    </w:rPr>
  </w:style>
  <w:style w:type="table" w:styleId="PlainTable1">
    <w:name w:val="Plain Table 1"/>
    <w:basedOn w:val="TableNormal"/>
    <w:uiPriority w:val="41"/>
    <w:rsid w:val="00DD38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uibox-root">
    <w:name w:val="muibox-root"/>
    <w:basedOn w:val="DefaultParagraphFont"/>
    <w:rsid w:val="003C5329"/>
  </w:style>
  <w:style w:type="character" w:customStyle="1" w:styleId="css-1tmeul0">
    <w:name w:val="css-1tmeul0"/>
    <w:basedOn w:val="DefaultParagraphFont"/>
    <w:rsid w:val="003C5329"/>
  </w:style>
  <w:style w:type="character" w:customStyle="1" w:styleId="css-0">
    <w:name w:val="css-0"/>
    <w:basedOn w:val="DefaultParagraphFont"/>
    <w:rsid w:val="003C5329"/>
  </w:style>
  <w:style w:type="character" w:customStyle="1" w:styleId="css-1g9q2al">
    <w:name w:val="css-1g9q2al"/>
    <w:basedOn w:val="DefaultParagraphFont"/>
    <w:rsid w:val="003C5329"/>
  </w:style>
  <w:style w:type="character" w:customStyle="1" w:styleId="css-10o52y0">
    <w:name w:val="css-10o52y0"/>
    <w:basedOn w:val="DefaultParagraphFont"/>
    <w:rsid w:val="003C5329"/>
  </w:style>
  <w:style w:type="character" w:customStyle="1" w:styleId="css-lq4jk2">
    <w:name w:val="css-lq4jk2"/>
    <w:basedOn w:val="DefaultParagraphFont"/>
    <w:rsid w:val="003C5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56638">
      <w:bodyDiv w:val="1"/>
      <w:marLeft w:val="0"/>
      <w:marRight w:val="0"/>
      <w:marTop w:val="0"/>
      <w:marBottom w:val="0"/>
      <w:divBdr>
        <w:top w:val="none" w:sz="0" w:space="0" w:color="auto"/>
        <w:left w:val="none" w:sz="0" w:space="0" w:color="auto"/>
        <w:bottom w:val="none" w:sz="0" w:space="0" w:color="auto"/>
        <w:right w:val="none" w:sz="0" w:space="0" w:color="auto"/>
      </w:divBdr>
    </w:div>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585769502">
      <w:bodyDiv w:val="1"/>
      <w:marLeft w:val="0"/>
      <w:marRight w:val="0"/>
      <w:marTop w:val="0"/>
      <w:marBottom w:val="0"/>
      <w:divBdr>
        <w:top w:val="none" w:sz="0" w:space="0" w:color="auto"/>
        <w:left w:val="none" w:sz="0" w:space="0" w:color="auto"/>
        <w:bottom w:val="none" w:sz="0" w:space="0" w:color="auto"/>
        <w:right w:val="none" w:sz="0" w:space="0" w:color="auto"/>
      </w:divBdr>
    </w:div>
    <w:div w:id="604458974">
      <w:bodyDiv w:val="1"/>
      <w:marLeft w:val="0"/>
      <w:marRight w:val="0"/>
      <w:marTop w:val="0"/>
      <w:marBottom w:val="0"/>
      <w:divBdr>
        <w:top w:val="none" w:sz="0" w:space="0" w:color="auto"/>
        <w:left w:val="none" w:sz="0" w:space="0" w:color="auto"/>
        <w:bottom w:val="none" w:sz="0" w:space="0" w:color="auto"/>
        <w:right w:val="none" w:sz="0" w:space="0" w:color="auto"/>
      </w:divBdr>
    </w:div>
    <w:div w:id="644624899">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686053985">
      <w:bodyDiv w:val="1"/>
      <w:marLeft w:val="0"/>
      <w:marRight w:val="0"/>
      <w:marTop w:val="0"/>
      <w:marBottom w:val="0"/>
      <w:divBdr>
        <w:top w:val="none" w:sz="0" w:space="0" w:color="auto"/>
        <w:left w:val="none" w:sz="0" w:space="0" w:color="auto"/>
        <w:bottom w:val="none" w:sz="0" w:space="0" w:color="auto"/>
        <w:right w:val="none" w:sz="0" w:space="0" w:color="auto"/>
      </w:divBdr>
    </w:div>
    <w:div w:id="786462459">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89623500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986937412">
      <w:bodyDiv w:val="1"/>
      <w:marLeft w:val="0"/>
      <w:marRight w:val="0"/>
      <w:marTop w:val="0"/>
      <w:marBottom w:val="0"/>
      <w:divBdr>
        <w:top w:val="none" w:sz="0" w:space="0" w:color="auto"/>
        <w:left w:val="none" w:sz="0" w:space="0" w:color="auto"/>
        <w:bottom w:val="none" w:sz="0" w:space="0" w:color="auto"/>
        <w:right w:val="none" w:sz="0" w:space="0" w:color="auto"/>
      </w:divBdr>
    </w:div>
    <w:div w:id="1311178771">
      <w:bodyDiv w:val="1"/>
      <w:marLeft w:val="0"/>
      <w:marRight w:val="0"/>
      <w:marTop w:val="0"/>
      <w:marBottom w:val="0"/>
      <w:divBdr>
        <w:top w:val="none" w:sz="0" w:space="0" w:color="auto"/>
        <w:left w:val="none" w:sz="0" w:space="0" w:color="auto"/>
        <w:bottom w:val="none" w:sz="0" w:space="0" w:color="auto"/>
        <w:right w:val="none" w:sz="0" w:space="0" w:color="auto"/>
      </w:divBdr>
    </w:div>
    <w:div w:id="1370568022">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633048817">
      <w:bodyDiv w:val="1"/>
      <w:marLeft w:val="0"/>
      <w:marRight w:val="0"/>
      <w:marTop w:val="0"/>
      <w:marBottom w:val="0"/>
      <w:divBdr>
        <w:top w:val="none" w:sz="0" w:space="0" w:color="auto"/>
        <w:left w:val="none" w:sz="0" w:space="0" w:color="auto"/>
        <w:bottom w:val="none" w:sz="0" w:space="0" w:color="auto"/>
        <w:right w:val="none" w:sz="0" w:space="0" w:color="auto"/>
      </w:divBdr>
    </w:div>
    <w:div w:id="1646549290">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14723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C1E38-5D77-44CB-9DB7-A9FE9404C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33</Pages>
  <Words>5644</Words>
  <Characters>32171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sudakshina</cp:lastModifiedBy>
  <cp:revision>13</cp:revision>
  <cp:lastPrinted>2020-04-06T13:58:00Z</cp:lastPrinted>
  <dcterms:created xsi:type="dcterms:W3CDTF">2022-11-28T16:02:00Z</dcterms:created>
  <dcterms:modified xsi:type="dcterms:W3CDTF">2025-04-08T05:50:00Z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2ad9290144afaeed3a2c0175b8612756f1500d283a48794144989b7e1c834a28</vt:lpwstr>
  </property>
</Properties>
</file>